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4E0" w:rsidRDefault="0059535B" w:rsidP="0059535B">
      <w:pPr>
        <w:pStyle w:val="Heading1"/>
        <w:spacing w:before="421" w:line="208" w:lineRule="auto"/>
        <w:ind w:left="5049" w:right="1034" w:hanging="2673"/>
        <w:jc w:val="right"/>
      </w:pPr>
      <w:r>
        <w:rPr>
          <w:noProof/>
        </w:rPr>
        <w:drawing>
          <wp:inline distT="0" distB="0" distL="0" distR="0" wp14:anchorId="5B0507D7" wp14:editId="6B0AA329">
            <wp:extent cx="1582420" cy="18954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A logo 201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340" cy="1901368"/>
                    </a:xfrm>
                    <a:prstGeom prst="rect">
                      <a:avLst/>
                    </a:prstGeom>
                  </pic:spPr>
                </pic:pic>
              </a:graphicData>
            </a:graphic>
          </wp:inline>
        </w:drawing>
      </w:r>
    </w:p>
    <w:p w:rsidR="00B354E0" w:rsidRDefault="00B354E0">
      <w:pPr>
        <w:rPr>
          <w:b/>
          <w:sz w:val="20"/>
        </w:rPr>
      </w:pPr>
    </w:p>
    <w:p w:rsidR="00B354E0" w:rsidRDefault="00B354E0">
      <w:pPr>
        <w:rPr>
          <w:b/>
          <w:sz w:val="20"/>
        </w:rPr>
      </w:pPr>
    </w:p>
    <w:p w:rsidR="00B354E0" w:rsidRDefault="00B354E0">
      <w:pPr>
        <w:spacing w:before="8"/>
        <w:rPr>
          <w:b/>
          <w:sz w:val="16"/>
        </w:rPr>
      </w:pPr>
    </w:p>
    <w:p w:rsidR="0059535B" w:rsidRPr="0059535B" w:rsidRDefault="0059535B" w:rsidP="0059535B">
      <w:pPr>
        <w:pStyle w:val="BodyText"/>
        <w:jc w:val="center"/>
        <w:rPr>
          <w:rFonts w:asciiTheme="minorHAnsi" w:hAnsiTheme="minorHAnsi" w:cstheme="minorHAnsi"/>
          <w:b/>
          <w:sz w:val="36"/>
          <w:szCs w:val="36"/>
        </w:rPr>
      </w:pPr>
      <w:r w:rsidRPr="0059535B">
        <w:rPr>
          <w:rFonts w:asciiTheme="minorHAnsi" w:hAnsiTheme="minorHAnsi" w:cstheme="minorHAnsi"/>
          <w:b/>
          <w:color w:val="14213E"/>
          <w:sz w:val="36"/>
          <w:szCs w:val="36"/>
        </w:rPr>
        <w:t>Safeguarding Risk Assessment</w:t>
      </w:r>
    </w:p>
    <w:p w:rsidR="0059535B" w:rsidRPr="0059535B" w:rsidRDefault="0059535B" w:rsidP="0059535B">
      <w:pPr>
        <w:spacing w:before="120" w:line="460" w:lineRule="exact"/>
        <w:ind w:left="2801" w:right="2880"/>
        <w:jc w:val="center"/>
        <w:rPr>
          <w:rFonts w:asciiTheme="minorHAnsi" w:hAnsiTheme="minorHAnsi" w:cstheme="minorHAnsi"/>
          <w:b/>
          <w:color w:val="14213E"/>
          <w:sz w:val="32"/>
          <w:szCs w:val="32"/>
        </w:rPr>
      </w:pPr>
      <w:r w:rsidRPr="0059535B">
        <w:rPr>
          <w:rFonts w:asciiTheme="minorHAnsi" w:hAnsiTheme="minorHAnsi" w:cstheme="minorHAnsi"/>
          <w:b/>
          <w:color w:val="14213E"/>
          <w:sz w:val="32"/>
          <w:szCs w:val="32"/>
        </w:rPr>
        <w:t>Derbyshire County FA</w:t>
      </w:r>
    </w:p>
    <w:p w:rsidR="0059535B" w:rsidRDefault="0059535B" w:rsidP="0059535B">
      <w:pPr>
        <w:pStyle w:val="BodyText"/>
        <w:spacing w:before="152" w:line="249" w:lineRule="auto"/>
        <w:ind w:left="1417" w:right="1034"/>
        <w:rPr>
          <w:rFonts w:asciiTheme="minorHAnsi" w:hAnsiTheme="minorHAnsi"/>
        </w:rPr>
      </w:pPr>
      <w:r w:rsidRPr="00AA3FBB">
        <w:rPr>
          <w:rFonts w:asciiTheme="minorHAnsi" w:hAnsiTheme="minorHAnsi"/>
        </w:rPr>
        <w:t xml:space="preserve">This Risk Assessment is to be used in conjunction with </w:t>
      </w:r>
      <w:r>
        <w:rPr>
          <w:rFonts w:asciiTheme="minorHAnsi" w:hAnsiTheme="minorHAnsi"/>
        </w:rPr>
        <w:t xml:space="preserve">the </w:t>
      </w:r>
      <w:r>
        <w:rPr>
          <w:color w:val="081E3F"/>
        </w:rPr>
        <w:t>‘Including and safeguarding deaf and disabled children resource’.</w:t>
      </w:r>
      <w:r w:rsidRPr="00AA3FBB">
        <w:rPr>
          <w:rFonts w:asciiTheme="minorHAnsi" w:hAnsiTheme="minorHAnsi"/>
        </w:rPr>
        <w:t xml:space="preserve"> If you have any questions or concerns regarding this Risk Assessment please contact the Event Lead or the County Designated Safeg</w:t>
      </w:r>
      <w:r>
        <w:rPr>
          <w:rFonts w:asciiTheme="minorHAnsi" w:hAnsiTheme="minorHAnsi"/>
        </w:rPr>
        <w:t xml:space="preserve">uarding Officer Jenny </w:t>
      </w:r>
      <w:proofErr w:type="gramStart"/>
      <w:r>
        <w:rPr>
          <w:rFonts w:asciiTheme="minorHAnsi" w:hAnsiTheme="minorHAnsi"/>
        </w:rPr>
        <w:t>Blewitt:-</w:t>
      </w:r>
      <w:proofErr w:type="gramEnd"/>
    </w:p>
    <w:p w:rsidR="0059535B" w:rsidRPr="00D419A4" w:rsidRDefault="0059535B" w:rsidP="0059535B">
      <w:pPr>
        <w:pStyle w:val="BodyText"/>
        <w:spacing w:line="249" w:lineRule="auto"/>
        <w:ind w:left="1560" w:right="1796"/>
        <w:jc w:val="both"/>
        <w:rPr>
          <w:rFonts w:asciiTheme="minorHAnsi" w:hAnsiTheme="minorHAnsi"/>
        </w:rPr>
      </w:pPr>
      <w:r>
        <w:rPr>
          <w:rFonts w:asciiTheme="minorHAnsi" w:hAnsiTheme="minorHAnsi"/>
        </w:rPr>
        <w:fldChar w:fldCharType="begin"/>
      </w:r>
      <w:r>
        <w:rPr>
          <w:rFonts w:asciiTheme="minorHAnsi" w:hAnsiTheme="minorHAnsi"/>
        </w:rPr>
        <w:instrText xml:space="preserve"> HYPERLINK "mailto:</w:instrText>
      </w:r>
    </w:p>
    <w:p w:rsidR="0059535B" w:rsidRPr="00D54CE0" w:rsidRDefault="0059535B" w:rsidP="0059535B">
      <w:pPr>
        <w:pStyle w:val="BodyText"/>
        <w:spacing w:line="249" w:lineRule="auto"/>
        <w:ind w:left="2208" w:right="2286"/>
        <w:jc w:val="both"/>
        <w:rPr>
          <w:rStyle w:val="Hyperlink"/>
          <w:rFonts w:asciiTheme="minorHAnsi" w:hAnsiTheme="minorHAnsi"/>
        </w:rPr>
      </w:pPr>
      <w:r w:rsidRPr="00D419A4">
        <w:rPr>
          <w:rFonts w:asciiTheme="minorHAnsi" w:hAnsiTheme="minorHAnsi"/>
        </w:rPr>
        <w:instrText>safeguarding@derbyshirefa.com</w:instrText>
      </w:r>
      <w:r>
        <w:rPr>
          <w:rFonts w:asciiTheme="minorHAnsi" w:hAnsiTheme="minorHAnsi"/>
        </w:rPr>
        <w:instrText xml:space="preserve">" </w:instrText>
      </w:r>
      <w:r>
        <w:rPr>
          <w:rFonts w:asciiTheme="minorHAnsi" w:hAnsiTheme="minorHAnsi"/>
        </w:rPr>
        <w:fldChar w:fldCharType="separate"/>
      </w:r>
    </w:p>
    <w:p w:rsidR="0059535B" w:rsidRDefault="0059535B" w:rsidP="0059535B">
      <w:pPr>
        <w:pStyle w:val="BodyText"/>
        <w:spacing w:line="249" w:lineRule="auto"/>
        <w:ind w:left="2208" w:right="2286"/>
        <w:jc w:val="center"/>
        <w:rPr>
          <w:rFonts w:asciiTheme="minorHAnsi" w:hAnsiTheme="minorHAnsi"/>
        </w:rPr>
      </w:pPr>
      <w:r w:rsidRPr="00D54CE0">
        <w:rPr>
          <w:rStyle w:val="Hyperlink"/>
          <w:rFonts w:asciiTheme="minorHAnsi" w:hAnsiTheme="minorHAnsi"/>
        </w:rPr>
        <w:t>safeguarding@derbyshirefa.com</w:t>
      </w:r>
      <w:r>
        <w:rPr>
          <w:rFonts w:asciiTheme="minorHAnsi" w:hAnsiTheme="minorHAnsi"/>
        </w:rPr>
        <w:fldChar w:fldCharType="end"/>
      </w:r>
    </w:p>
    <w:p w:rsidR="0059535B" w:rsidRDefault="0059535B" w:rsidP="0059535B">
      <w:pPr>
        <w:pStyle w:val="BodyText"/>
        <w:spacing w:line="249" w:lineRule="auto"/>
        <w:ind w:left="2208" w:right="2286"/>
        <w:jc w:val="center"/>
        <w:rPr>
          <w:rFonts w:asciiTheme="minorHAnsi" w:hAnsiTheme="minorHAnsi"/>
        </w:rPr>
      </w:pPr>
      <w:r w:rsidRPr="00AA3FBB">
        <w:rPr>
          <w:rFonts w:asciiTheme="minorHAnsi" w:hAnsiTheme="minorHAnsi"/>
        </w:rPr>
        <w:t xml:space="preserve">Or </w:t>
      </w:r>
      <w:r>
        <w:rPr>
          <w:rFonts w:asciiTheme="minorHAnsi" w:hAnsiTheme="minorHAnsi"/>
        </w:rPr>
        <w:t>telephone</w:t>
      </w:r>
      <w:r w:rsidRPr="00AA3FBB">
        <w:rPr>
          <w:rFonts w:asciiTheme="minorHAnsi" w:hAnsiTheme="minorHAnsi"/>
        </w:rPr>
        <w:t xml:space="preserve"> </w:t>
      </w:r>
      <w:r>
        <w:rPr>
          <w:rFonts w:asciiTheme="minorHAnsi" w:hAnsiTheme="minorHAnsi"/>
        </w:rPr>
        <w:t>01332 361422</w:t>
      </w:r>
    </w:p>
    <w:p w:rsidR="0059535B" w:rsidRDefault="0059535B">
      <w:pPr>
        <w:pStyle w:val="BodyText"/>
        <w:spacing w:before="152" w:line="249" w:lineRule="auto"/>
        <w:ind w:left="1417" w:right="1034"/>
        <w:rPr>
          <w:color w:val="081E3F"/>
        </w:rPr>
      </w:pPr>
    </w:p>
    <w:p w:rsidR="00B354E0" w:rsidRPr="0059535B" w:rsidRDefault="00B354E0">
      <w:pPr>
        <w:rPr>
          <w:rFonts w:asciiTheme="minorHAnsi" w:hAnsiTheme="minorHAnsi" w:cstheme="minorHAnsi"/>
          <w:sz w:val="24"/>
          <w:szCs w:val="24"/>
        </w:rPr>
        <w:sectPr w:rsidR="00B354E0" w:rsidRPr="0059535B">
          <w:headerReference w:type="default" r:id="rId12"/>
          <w:type w:val="continuous"/>
          <w:pgSz w:w="11910" w:h="16840"/>
          <w:pgMar w:top="720" w:right="0" w:bottom="280" w:left="0" w:header="720" w:footer="720" w:gutter="0"/>
          <w:cols w:space="720"/>
        </w:sectPr>
      </w:pPr>
    </w:p>
    <w:p w:rsidR="00B354E0" w:rsidRPr="0059535B" w:rsidRDefault="002A30AE">
      <w:pPr>
        <w:spacing w:before="155"/>
        <w:ind w:left="1417"/>
        <w:rPr>
          <w:rFonts w:asciiTheme="minorHAnsi" w:hAnsiTheme="minorHAnsi" w:cstheme="minorHAnsi"/>
          <w:b/>
          <w:color w:val="081E3F"/>
          <w:sz w:val="24"/>
          <w:szCs w:val="24"/>
        </w:rPr>
      </w:pPr>
      <w:r w:rsidRPr="0059535B">
        <w:rPr>
          <w:rFonts w:asciiTheme="minorHAnsi" w:hAnsiTheme="minorHAnsi" w:cstheme="minorHAnsi"/>
          <w:b/>
          <w:color w:val="081E3F"/>
          <w:sz w:val="24"/>
          <w:szCs w:val="24"/>
        </w:rPr>
        <w:t>Introduction</w:t>
      </w:r>
    </w:p>
    <w:p w:rsidR="00B354E0" w:rsidRPr="0059535B" w:rsidRDefault="002A30AE">
      <w:pPr>
        <w:pStyle w:val="BodyText"/>
        <w:spacing w:before="60" w:line="249" w:lineRule="auto"/>
        <w:ind w:left="1417"/>
        <w:rPr>
          <w:rFonts w:asciiTheme="minorHAnsi" w:hAnsiTheme="minorHAnsi" w:cstheme="minorHAnsi"/>
        </w:rPr>
      </w:pPr>
      <w:r w:rsidRPr="0059535B">
        <w:rPr>
          <w:rFonts w:asciiTheme="minorHAnsi" w:hAnsiTheme="minorHAnsi" w:cstheme="minorHAnsi"/>
          <w:color w:val="081E3F"/>
        </w:rPr>
        <w:t xml:space="preserve">This risk assessment tool has been developed in line with CPSU (Child </w:t>
      </w:r>
      <w:r w:rsidRPr="0059535B">
        <w:rPr>
          <w:rFonts w:asciiTheme="minorHAnsi" w:hAnsiTheme="minorHAnsi" w:cstheme="minorHAnsi"/>
          <w:color w:val="081E3F"/>
          <w:spacing w:val="-3"/>
        </w:rPr>
        <w:t xml:space="preserve">Protection </w:t>
      </w:r>
      <w:r w:rsidRPr="0059535B">
        <w:rPr>
          <w:rFonts w:asciiTheme="minorHAnsi" w:hAnsiTheme="minorHAnsi" w:cstheme="minorHAnsi"/>
          <w:color w:val="081E3F"/>
        </w:rPr>
        <w:t>in Sport Unit) guidance.</w:t>
      </w:r>
    </w:p>
    <w:p w:rsidR="00B354E0" w:rsidRPr="0059535B" w:rsidRDefault="002A30AE">
      <w:pPr>
        <w:pStyle w:val="BodyText"/>
        <w:spacing w:before="117" w:line="249" w:lineRule="auto"/>
        <w:ind w:left="1417" w:right="98"/>
        <w:rPr>
          <w:rFonts w:asciiTheme="minorHAnsi" w:hAnsiTheme="minorHAnsi" w:cstheme="minorHAnsi"/>
        </w:rPr>
      </w:pPr>
      <w:r w:rsidRPr="0059535B">
        <w:rPr>
          <w:rFonts w:asciiTheme="minorHAnsi" w:hAnsiTheme="minorHAnsi" w:cstheme="minorHAnsi"/>
          <w:color w:val="081E3F"/>
        </w:rPr>
        <w:t xml:space="preserve">It is intended to support </w:t>
      </w:r>
      <w:r w:rsidR="005D4EBF" w:rsidRPr="0059535B">
        <w:rPr>
          <w:rFonts w:asciiTheme="minorHAnsi" w:hAnsiTheme="minorHAnsi" w:cstheme="minorHAnsi"/>
          <w:color w:val="081E3F"/>
        </w:rPr>
        <w:t xml:space="preserve">Derbyshire </w:t>
      </w:r>
      <w:r w:rsidRPr="0059535B">
        <w:rPr>
          <w:rFonts w:asciiTheme="minorHAnsi" w:hAnsiTheme="minorHAnsi" w:cstheme="minorHAnsi"/>
          <w:color w:val="081E3F"/>
        </w:rPr>
        <w:t>FA making safeguarding risk assessments where they are providing or commissioning activities for children and young people and adults at risk and/or where facilities are being hired by outside organisations.</w:t>
      </w:r>
    </w:p>
    <w:p w:rsidR="00B354E0" w:rsidRPr="0059535B" w:rsidRDefault="002A30AE">
      <w:pPr>
        <w:pStyle w:val="BodyText"/>
        <w:spacing w:before="120" w:line="249" w:lineRule="auto"/>
        <w:ind w:left="1417" w:right="23"/>
        <w:rPr>
          <w:rFonts w:asciiTheme="minorHAnsi" w:hAnsiTheme="minorHAnsi" w:cstheme="minorHAnsi"/>
        </w:rPr>
      </w:pPr>
      <w:r w:rsidRPr="0059535B">
        <w:rPr>
          <w:rFonts w:asciiTheme="minorHAnsi" w:hAnsiTheme="minorHAnsi" w:cstheme="minorHAnsi"/>
          <w:color w:val="081E3F"/>
        </w:rPr>
        <w:t xml:space="preserve">It is intended to help </w:t>
      </w:r>
      <w:r w:rsidR="005D4EBF" w:rsidRPr="0059535B">
        <w:rPr>
          <w:rFonts w:asciiTheme="minorHAnsi" w:hAnsiTheme="minorHAnsi" w:cstheme="minorHAnsi"/>
          <w:color w:val="081E3F"/>
        </w:rPr>
        <w:t xml:space="preserve">Derbyshire </w:t>
      </w:r>
      <w:r w:rsidRPr="0059535B">
        <w:rPr>
          <w:rFonts w:asciiTheme="minorHAnsi" w:hAnsiTheme="minorHAnsi" w:cstheme="minorHAnsi"/>
          <w:color w:val="081E3F"/>
        </w:rPr>
        <w:t xml:space="preserve">CFA ensure that </w:t>
      </w:r>
      <w:r w:rsidRPr="0059535B">
        <w:rPr>
          <w:rFonts w:asciiTheme="minorHAnsi" w:hAnsiTheme="minorHAnsi" w:cstheme="minorHAnsi"/>
          <w:color w:val="081E3F"/>
          <w:spacing w:val="2"/>
        </w:rPr>
        <w:t xml:space="preserve">the </w:t>
      </w:r>
      <w:r w:rsidRPr="0059535B">
        <w:rPr>
          <w:rFonts w:asciiTheme="minorHAnsi" w:hAnsiTheme="minorHAnsi" w:cstheme="minorHAnsi"/>
          <w:color w:val="081E3F"/>
        </w:rPr>
        <w:t xml:space="preserve">safety and welfare of children and young people </w:t>
      </w:r>
      <w:proofErr w:type="gramStart"/>
      <w:r w:rsidRPr="0059535B">
        <w:rPr>
          <w:rFonts w:asciiTheme="minorHAnsi" w:hAnsiTheme="minorHAnsi" w:cstheme="minorHAnsi"/>
          <w:color w:val="081E3F"/>
        </w:rPr>
        <w:t>is</w:t>
      </w:r>
      <w:proofErr w:type="gramEnd"/>
      <w:r w:rsidRPr="0059535B">
        <w:rPr>
          <w:rFonts w:asciiTheme="minorHAnsi" w:hAnsiTheme="minorHAnsi" w:cstheme="minorHAnsi"/>
          <w:color w:val="081E3F"/>
        </w:rPr>
        <w:t xml:space="preserve"> the paramount consideration within the planning and delivery of activities specifically for under-18s or adults in disability</w:t>
      </w:r>
      <w:r w:rsidRPr="0059535B">
        <w:rPr>
          <w:rFonts w:asciiTheme="minorHAnsi" w:hAnsiTheme="minorHAnsi" w:cstheme="minorHAnsi"/>
          <w:color w:val="081E3F"/>
          <w:spacing w:val="4"/>
        </w:rPr>
        <w:t xml:space="preserve"> </w:t>
      </w:r>
      <w:r w:rsidRPr="0059535B">
        <w:rPr>
          <w:rFonts w:asciiTheme="minorHAnsi" w:hAnsiTheme="minorHAnsi" w:cstheme="minorHAnsi"/>
          <w:color w:val="081E3F"/>
        </w:rPr>
        <w:t>football.</w:t>
      </w:r>
    </w:p>
    <w:p w:rsidR="00B354E0" w:rsidRPr="0059535B" w:rsidRDefault="002A30AE">
      <w:pPr>
        <w:spacing w:before="155"/>
        <w:ind w:left="337"/>
        <w:rPr>
          <w:rFonts w:asciiTheme="minorHAnsi" w:hAnsiTheme="minorHAnsi" w:cstheme="minorHAnsi"/>
          <w:b/>
          <w:sz w:val="24"/>
          <w:szCs w:val="24"/>
        </w:rPr>
      </w:pPr>
      <w:r w:rsidRPr="0059535B">
        <w:rPr>
          <w:rFonts w:asciiTheme="minorHAnsi" w:hAnsiTheme="minorHAnsi" w:cstheme="minorHAnsi"/>
          <w:sz w:val="24"/>
          <w:szCs w:val="24"/>
        </w:rPr>
        <w:br w:type="column"/>
      </w:r>
      <w:r w:rsidRPr="0059535B">
        <w:rPr>
          <w:rFonts w:asciiTheme="minorHAnsi" w:hAnsiTheme="minorHAnsi" w:cstheme="minorHAnsi"/>
          <w:b/>
          <w:color w:val="081E3F"/>
          <w:sz w:val="24"/>
          <w:szCs w:val="24"/>
        </w:rPr>
        <w:t>Ownership</w:t>
      </w:r>
    </w:p>
    <w:p w:rsidR="00B354E0" w:rsidRPr="0059535B" w:rsidRDefault="002A30AE">
      <w:pPr>
        <w:pStyle w:val="BodyText"/>
        <w:spacing w:before="60" w:line="249" w:lineRule="auto"/>
        <w:ind w:left="337" w:right="1464"/>
        <w:rPr>
          <w:rFonts w:asciiTheme="minorHAnsi" w:hAnsiTheme="minorHAnsi" w:cstheme="minorHAnsi"/>
        </w:rPr>
      </w:pPr>
      <w:r w:rsidRPr="0059535B">
        <w:rPr>
          <w:rFonts w:asciiTheme="minorHAnsi" w:hAnsiTheme="minorHAnsi" w:cstheme="minorHAnsi"/>
          <w:color w:val="081E3F"/>
          <w:spacing w:val="-3"/>
        </w:rPr>
        <w:t xml:space="preserve">Where activities are </w:t>
      </w:r>
      <w:r w:rsidRPr="0059535B">
        <w:rPr>
          <w:rFonts w:asciiTheme="minorHAnsi" w:hAnsiTheme="minorHAnsi" w:cstheme="minorHAnsi"/>
          <w:color w:val="081E3F"/>
        </w:rPr>
        <w:t xml:space="preserve">run </w:t>
      </w:r>
      <w:r w:rsidRPr="0059535B">
        <w:rPr>
          <w:rFonts w:asciiTheme="minorHAnsi" w:hAnsiTheme="minorHAnsi" w:cstheme="minorHAnsi"/>
          <w:color w:val="081E3F"/>
          <w:spacing w:val="-3"/>
        </w:rPr>
        <w:t xml:space="preserve">directly </w:t>
      </w:r>
      <w:r w:rsidRPr="0059535B">
        <w:rPr>
          <w:rFonts w:asciiTheme="minorHAnsi" w:hAnsiTheme="minorHAnsi" w:cstheme="minorHAnsi"/>
          <w:color w:val="081E3F"/>
        </w:rPr>
        <w:t>by the</w:t>
      </w:r>
      <w:r w:rsidR="005D4EBF" w:rsidRPr="0059535B">
        <w:rPr>
          <w:rFonts w:asciiTheme="minorHAnsi" w:hAnsiTheme="minorHAnsi" w:cstheme="minorHAnsi"/>
          <w:color w:val="081E3F"/>
        </w:rPr>
        <w:t xml:space="preserve"> D</w:t>
      </w:r>
      <w:r w:rsidRPr="0059535B">
        <w:rPr>
          <w:rFonts w:asciiTheme="minorHAnsi" w:hAnsiTheme="minorHAnsi" w:cstheme="minorHAnsi"/>
          <w:color w:val="081E3F"/>
          <w:spacing w:val="-7"/>
        </w:rPr>
        <w:t xml:space="preserve">CFA </w:t>
      </w:r>
      <w:r w:rsidR="005D4EBF" w:rsidRPr="0059535B">
        <w:rPr>
          <w:rFonts w:asciiTheme="minorHAnsi" w:hAnsiTheme="minorHAnsi" w:cstheme="minorHAnsi"/>
          <w:color w:val="081E3F"/>
          <w:spacing w:val="-7"/>
        </w:rPr>
        <w:t xml:space="preserve">they will </w:t>
      </w:r>
      <w:r w:rsidR="0059535B">
        <w:rPr>
          <w:rFonts w:asciiTheme="minorHAnsi" w:hAnsiTheme="minorHAnsi" w:cstheme="minorHAnsi"/>
          <w:color w:val="081E3F"/>
          <w:spacing w:val="-7"/>
        </w:rPr>
        <w:t>ensure</w:t>
      </w:r>
      <w:r w:rsidRPr="0059535B">
        <w:rPr>
          <w:rFonts w:asciiTheme="minorHAnsi" w:hAnsiTheme="minorHAnsi" w:cstheme="minorHAnsi"/>
          <w:color w:val="081E3F"/>
          <w:spacing w:val="-3"/>
        </w:rPr>
        <w:t xml:space="preserve"> that the risk assessment </w:t>
      </w:r>
      <w:r w:rsidRPr="0059535B">
        <w:rPr>
          <w:rFonts w:asciiTheme="minorHAnsi" w:hAnsiTheme="minorHAnsi" w:cstheme="minorHAnsi"/>
          <w:color w:val="081E3F"/>
        </w:rPr>
        <w:t xml:space="preserve">is </w:t>
      </w:r>
      <w:r w:rsidRPr="0059535B">
        <w:rPr>
          <w:rFonts w:asciiTheme="minorHAnsi" w:hAnsiTheme="minorHAnsi" w:cstheme="minorHAnsi"/>
          <w:color w:val="081E3F"/>
          <w:spacing w:val="-3"/>
        </w:rPr>
        <w:t xml:space="preserve">completed </w:t>
      </w:r>
      <w:r w:rsidRPr="0059535B">
        <w:rPr>
          <w:rFonts w:asciiTheme="minorHAnsi" w:hAnsiTheme="minorHAnsi" w:cstheme="minorHAnsi"/>
          <w:color w:val="081E3F"/>
        </w:rPr>
        <w:t xml:space="preserve">and </w:t>
      </w:r>
      <w:r w:rsidRPr="0059535B">
        <w:rPr>
          <w:rFonts w:asciiTheme="minorHAnsi" w:hAnsiTheme="minorHAnsi" w:cstheme="minorHAnsi"/>
          <w:color w:val="081E3F"/>
          <w:spacing w:val="-4"/>
        </w:rPr>
        <w:t>reviewed.</w:t>
      </w:r>
    </w:p>
    <w:p w:rsidR="00B354E0" w:rsidRPr="0059535B" w:rsidRDefault="002A30AE" w:rsidP="0059535B">
      <w:pPr>
        <w:pStyle w:val="BodyText"/>
        <w:spacing w:before="117" w:line="249" w:lineRule="auto"/>
        <w:ind w:left="337" w:right="1641"/>
        <w:rPr>
          <w:rFonts w:asciiTheme="minorHAnsi" w:hAnsiTheme="minorHAnsi" w:cstheme="minorHAnsi"/>
        </w:rPr>
      </w:pPr>
      <w:r w:rsidRPr="0059535B">
        <w:rPr>
          <w:rFonts w:asciiTheme="minorHAnsi" w:hAnsiTheme="minorHAnsi" w:cstheme="minorHAnsi"/>
          <w:color w:val="081E3F"/>
        </w:rPr>
        <w:t>Where facilities are being hired or delivery partners are being used the risk assessment should be jointly owned with safeguarding responsibilities being identified as part</w:t>
      </w:r>
      <w:r w:rsidR="0059535B">
        <w:rPr>
          <w:rFonts w:asciiTheme="minorHAnsi" w:hAnsiTheme="minorHAnsi" w:cstheme="minorHAnsi"/>
          <w:color w:val="081E3F"/>
        </w:rPr>
        <w:t xml:space="preserve"> </w:t>
      </w:r>
      <w:r w:rsidRPr="0059535B">
        <w:rPr>
          <w:rFonts w:asciiTheme="minorHAnsi" w:hAnsiTheme="minorHAnsi" w:cstheme="minorHAnsi"/>
          <w:color w:val="081E3F"/>
        </w:rPr>
        <w:t>of any contract of hire or Service Level Agreement (SLA).</w:t>
      </w:r>
    </w:p>
    <w:p w:rsidR="00B354E0" w:rsidRPr="006941CC" w:rsidRDefault="002A30AE">
      <w:pPr>
        <w:pStyle w:val="BodyText"/>
        <w:spacing w:before="116" w:line="249" w:lineRule="auto"/>
        <w:ind w:left="337" w:right="1464"/>
        <w:rPr>
          <w:rFonts w:asciiTheme="minorHAnsi" w:hAnsiTheme="minorHAnsi" w:cstheme="minorHAnsi"/>
        </w:rPr>
      </w:pPr>
      <w:r w:rsidRPr="006941CC">
        <w:rPr>
          <w:rFonts w:asciiTheme="minorHAnsi" w:hAnsiTheme="minorHAnsi" w:cstheme="minorHAnsi"/>
          <w:color w:val="081E3F"/>
        </w:rPr>
        <w:t xml:space="preserve">It is </w:t>
      </w:r>
      <w:r w:rsidR="005D4EBF" w:rsidRPr="006941CC">
        <w:rPr>
          <w:rFonts w:asciiTheme="minorHAnsi" w:hAnsiTheme="minorHAnsi" w:cstheme="minorHAnsi"/>
          <w:color w:val="081E3F"/>
        </w:rPr>
        <w:t>essential that all</w:t>
      </w:r>
      <w:r w:rsidRPr="006941CC">
        <w:rPr>
          <w:rFonts w:asciiTheme="minorHAnsi" w:hAnsiTheme="minorHAnsi" w:cstheme="minorHAnsi"/>
          <w:color w:val="081E3F"/>
        </w:rPr>
        <w:t xml:space="preserve"> risk assessments</w:t>
      </w:r>
      <w:r w:rsidR="005D4EBF" w:rsidRPr="006941CC">
        <w:rPr>
          <w:rFonts w:asciiTheme="minorHAnsi" w:hAnsiTheme="minorHAnsi" w:cstheme="minorHAnsi"/>
          <w:color w:val="081E3F"/>
        </w:rPr>
        <w:t xml:space="preserve"> are reviewed </w:t>
      </w:r>
      <w:r w:rsidR="006941CC" w:rsidRPr="006941CC">
        <w:rPr>
          <w:rFonts w:asciiTheme="minorHAnsi" w:hAnsiTheme="minorHAnsi" w:cstheme="minorHAnsi"/>
          <w:color w:val="081E3F"/>
        </w:rPr>
        <w:t>post</w:t>
      </w:r>
      <w:r w:rsidRPr="006941CC">
        <w:rPr>
          <w:rFonts w:asciiTheme="minorHAnsi" w:hAnsiTheme="minorHAnsi" w:cstheme="minorHAnsi"/>
          <w:color w:val="081E3F"/>
        </w:rPr>
        <w:t xml:space="preserve"> events to learn from experience and adapt </w:t>
      </w:r>
      <w:r w:rsidR="005D4EBF" w:rsidRPr="006941CC">
        <w:rPr>
          <w:rFonts w:asciiTheme="minorHAnsi" w:hAnsiTheme="minorHAnsi" w:cstheme="minorHAnsi"/>
          <w:color w:val="081E3F"/>
        </w:rPr>
        <w:t>for future events.</w:t>
      </w:r>
    </w:p>
    <w:p w:rsidR="00B354E0" w:rsidRPr="006941CC" w:rsidRDefault="002A30AE">
      <w:pPr>
        <w:spacing w:before="112"/>
        <w:ind w:left="337" w:right="1464"/>
        <w:rPr>
          <w:rFonts w:asciiTheme="minorHAnsi" w:hAnsiTheme="minorHAnsi" w:cstheme="minorHAnsi"/>
          <w:i/>
          <w:sz w:val="24"/>
          <w:szCs w:val="24"/>
        </w:rPr>
      </w:pPr>
      <w:r w:rsidRPr="006941CC">
        <w:rPr>
          <w:rFonts w:asciiTheme="minorHAnsi" w:hAnsiTheme="minorHAnsi" w:cstheme="minorHAnsi"/>
          <w:i/>
          <w:color w:val="081E3F"/>
          <w:sz w:val="24"/>
          <w:szCs w:val="24"/>
        </w:rPr>
        <w:t xml:space="preserve">For the avoidance of doubt, </w:t>
      </w:r>
      <w:r w:rsidR="005D4EBF" w:rsidRPr="006941CC">
        <w:rPr>
          <w:rFonts w:asciiTheme="minorHAnsi" w:hAnsiTheme="minorHAnsi" w:cstheme="minorHAnsi"/>
          <w:i/>
          <w:color w:val="081E3F"/>
          <w:sz w:val="24"/>
          <w:szCs w:val="24"/>
        </w:rPr>
        <w:t>D</w:t>
      </w:r>
      <w:r w:rsidRPr="006941CC">
        <w:rPr>
          <w:rFonts w:asciiTheme="minorHAnsi" w:hAnsiTheme="minorHAnsi" w:cstheme="minorHAnsi"/>
          <w:i/>
          <w:color w:val="081E3F"/>
          <w:sz w:val="24"/>
          <w:szCs w:val="24"/>
        </w:rPr>
        <w:t>CFA (or third party) should consider all relevant factors when carrying out a risk assessment and the factors listed below are non-exhaustive and will not apply to every situation in which a risk assessment is required.</w:t>
      </w:r>
    </w:p>
    <w:p w:rsidR="00B354E0" w:rsidRPr="006941CC" w:rsidRDefault="005D4EBF">
      <w:pPr>
        <w:spacing w:before="125"/>
        <w:ind w:left="337" w:right="1464"/>
        <w:rPr>
          <w:rFonts w:asciiTheme="minorHAnsi" w:hAnsiTheme="minorHAnsi" w:cstheme="minorHAnsi"/>
          <w:i/>
          <w:sz w:val="24"/>
        </w:rPr>
      </w:pPr>
      <w:r w:rsidRPr="006941CC">
        <w:rPr>
          <w:rFonts w:asciiTheme="minorHAnsi" w:hAnsiTheme="minorHAnsi" w:cstheme="minorHAnsi"/>
          <w:i/>
          <w:color w:val="081E3F"/>
          <w:sz w:val="24"/>
          <w:szCs w:val="24"/>
        </w:rPr>
        <w:t>The D</w:t>
      </w:r>
      <w:r w:rsidR="002A30AE" w:rsidRPr="006941CC">
        <w:rPr>
          <w:rFonts w:asciiTheme="minorHAnsi" w:hAnsiTheme="minorHAnsi" w:cstheme="minorHAnsi"/>
          <w:i/>
          <w:color w:val="081E3F"/>
          <w:sz w:val="24"/>
          <w:szCs w:val="24"/>
        </w:rPr>
        <w:t xml:space="preserve">CFA </w:t>
      </w:r>
      <w:r w:rsidRPr="006941CC">
        <w:rPr>
          <w:rFonts w:asciiTheme="minorHAnsi" w:hAnsiTheme="minorHAnsi" w:cstheme="minorHAnsi"/>
          <w:i/>
          <w:color w:val="081E3F"/>
          <w:sz w:val="24"/>
          <w:szCs w:val="24"/>
        </w:rPr>
        <w:t>(</w:t>
      </w:r>
      <w:r w:rsidR="002A30AE" w:rsidRPr="006941CC">
        <w:rPr>
          <w:rFonts w:asciiTheme="minorHAnsi" w:hAnsiTheme="minorHAnsi" w:cstheme="minorHAnsi"/>
          <w:i/>
          <w:color w:val="081E3F"/>
          <w:sz w:val="24"/>
          <w:szCs w:val="24"/>
        </w:rPr>
        <w:t>or third party</w:t>
      </w:r>
      <w:r w:rsidRPr="006941CC">
        <w:rPr>
          <w:rFonts w:asciiTheme="minorHAnsi" w:hAnsiTheme="minorHAnsi" w:cstheme="minorHAnsi"/>
          <w:i/>
          <w:color w:val="081E3F"/>
          <w:sz w:val="24"/>
          <w:szCs w:val="24"/>
        </w:rPr>
        <w:t>)</w:t>
      </w:r>
      <w:r w:rsidR="002A30AE" w:rsidRPr="006941CC">
        <w:rPr>
          <w:rFonts w:asciiTheme="minorHAnsi" w:hAnsiTheme="minorHAnsi" w:cstheme="minorHAnsi"/>
          <w:i/>
          <w:color w:val="081E3F"/>
          <w:sz w:val="24"/>
          <w:szCs w:val="24"/>
        </w:rPr>
        <w:t xml:space="preserve"> should therefore consider whether each of the factors listed below is relevant in any given situation and</w:t>
      </w:r>
      <w:r w:rsidR="002A30AE" w:rsidRPr="006941CC">
        <w:rPr>
          <w:rFonts w:asciiTheme="minorHAnsi" w:hAnsiTheme="minorHAnsi" w:cstheme="minorHAnsi"/>
          <w:i/>
          <w:color w:val="081E3F"/>
          <w:sz w:val="24"/>
        </w:rPr>
        <w:t xml:space="preserve"> whether any additional factors are relevant.</w:t>
      </w:r>
    </w:p>
    <w:p w:rsidR="00B354E0" w:rsidRDefault="00B354E0">
      <w:pPr>
        <w:rPr>
          <w:rFonts w:ascii="FSJack-MediumItalic"/>
          <w:sz w:val="24"/>
        </w:rPr>
        <w:sectPr w:rsidR="00B354E0">
          <w:type w:val="continuous"/>
          <w:pgSz w:w="11910" w:h="16840"/>
          <w:pgMar w:top="720" w:right="0" w:bottom="280" w:left="0" w:header="720" w:footer="720" w:gutter="0"/>
          <w:cols w:num="2" w:space="720" w:equalWidth="0">
            <w:col w:w="5717" w:space="40"/>
            <w:col w:w="6153"/>
          </w:cols>
        </w:sectPr>
      </w:pPr>
    </w:p>
    <w:p w:rsidR="00B354E0" w:rsidRPr="00E53B52" w:rsidRDefault="002A30AE">
      <w:pPr>
        <w:pStyle w:val="Heading1"/>
        <w:numPr>
          <w:ilvl w:val="0"/>
          <w:numId w:val="11"/>
        </w:numPr>
        <w:tabs>
          <w:tab w:val="left" w:pos="584"/>
        </w:tabs>
        <w:ind w:hanging="471"/>
        <w:rPr>
          <w:rFonts w:asciiTheme="minorHAnsi" w:hAnsiTheme="minorHAnsi" w:cstheme="minorHAnsi"/>
        </w:rPr>
      </w:pPr>
      <w:r w:rsidRPr="00E53B52">
        <w:rPr>
          <w:rFonts w:asciiTheme="minorHAnsi" w:hAnsiTheme="minorHAnsi" w:cstheme="minorHAnsi"/>
          <w:color w:val="081E3F"/>
        </w:rPr>
        <w:lastRenderedPageBreak/>
        <w:t>General</w:t>
      </w:r>
      <w:r w:rsidRPr="00E53B52">
        <w:rPr>
          <w:rFonts w:asciiTheme="minorHAnsi" w:hAnsiTheme="minorHAnsi" w:cstheme="minorHAnsi"/>
          <w:color w:val="081E3F"/>
          <w:spacing w:val="1"/>
        </w:rPr>
        <w:t xml:space="preserve"> </w:t>
      </w:r>
      <w:r w:rsidRPr="00E53B52">
        <w:rPr>
          <w:rFonts w:asciiTheme="minorHAnsi" w:hAnsiTheme="minorHAnsi" w:cstheme="minorHAnsi"/>
          <w:color w:val="081E3F"/>
        </w:rPr>
        <w:t>information</w:t>
      </w:r>
    </w:p>
    <w:p w:rsidR="00B354E0" w:rsidRPr="00E53B52" w:rsidRDefault="00B354E0">
      <w:pPr>
        <w:rPr>
          <w:rFonts w:asciiTheme="minorHAnsi" w:hAnsiTheme="minorHAnsi" w:cstheme="minorHAnsi"/>
          <w:b/>
          <w:sz w:val="20"/>
        </w:rPr>
      </w:pPr>
    </w:p>
    <w:p w:rsidR="00B354E0" w:rsidRPr="00E53B52" w:rsidRDefault="00B354E0">
      <w:pPr>
        <w:spacing w:before="7"/>
        <w:rPr>
          <w:rFonts w:asciiTheme="minorHAnsi" w:hAnsiTheme="minorHAnsi" w:cstheme="minorHAnsi"/>
          <w:b/>
          <w:sz w:val="13"/>
        </w:rPr>
      </w:pPr>
    </w:p>
    <w:tbl>
      <w:tblPr>
        <w:tblW w:w="0" w:type="auto"/>
        <w:tblInd w:w="118"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3515"/>
        <w:gridCol w:w="11055"/>
      </w:tblGrid>
      <w:tr w:rsidR="00B354E0" w:rsidRPr="00E53B52">
        <w:trPr>
          <w:trHeight w:val="505"/>
        </w:trPr>
        <w:tc>
          <w:tcPr>
            <w:tcW w:w="3515" w:type="dxa"/>
            <w:shd w:val="clear" w:color="auto" w:fill="D1D3D4"/>
          </w:tcPr>
          <w:p w:rsidR="00B354E0" w:rsidRPr="00E53B52" w:rsidRDefault="002A30AE">
            <w:pPr>
              <w:pStyle w:val="TableParagraph"/>
              <w:spacing w:before="137"/>
              <w:ind w:left="80"/>
              <w:rPr>
                <w:rFonts w:asciiTheme="minorHAnsi" w:hAnsiTheme="minorHAnsi" w:cstheme="minorHAnsi"/>
                <w:b/>
                <w:sz w:val="20"/>
              </w:rPr>
            </w:pPr>
            <w:r w:rsidRPr="00E53B52">
              <w:rPr>
                <w:rFonts w:asciiTheme="minorHAnsi" w:hAnsiTheme="minorHAnsi" w:cstheme="minorHAnsi"/>
                <w:b/>
                <w:color w:val="081E3F"/>
                <w:sz w:val="20"/>
              </w:rPr>
              <w:t>Date of Assessment</w:t>
            </w:r>
          </w:p>
        </w:tc>
        <w:tc>
          <w:tcPr>
            <w:tcW w:w="11055" w:type="dxa"/>
          </w:tcPr>
          <w:p w:rsidR="00B354E0" w:rsidRPr="00D17302" w:rsidRDefault="00D17302">
            <w:pPr>
              <w:pStyle w:val="TableParagraph"/>
              <w:rPr>
                <w:rFonts w:cstheme="minorHAnsi"/>
                <w:color w:val="0F243E" w:themeColor="text2" w:themeShade="80"/>
                <w:sz w:val="20"/>
              </w:rPr>
            </w:pPr>
            <w:r w:rsidRPr="00D17302">
              <w:rPr>
                <w:rFonts w:cstheme="minorHAnsi"/>
                <w:color w:val="0F243E" w:themeColor="text2" w:themeShade="80"/>
                <w:sz w:val="20"/>
              </w:rPr>
              <w:t xml:space="preserve">                                                                                                                             (MUST BE SUBMITTED TO DSO 14 DAYS BEFORE THE EVENT)</w:t>
            </w:r>
          </w:p>
        </w:tc>
      </w:tr>
      <w:tr w:rsidR="00B354E0" w:rsidRPr="00E53B52">
        <w:trPr>
          <w:trHeight w:val="505"/>
        </w:trPr>
        <w:tc>
          <w:tcPr>
            <w:tcW w:w="3515" w:type="dxa"/>
            <w:shd w:val="clear" w:color="auto" w:fill="D1D3D4"/>
          </w:tcPr>
          <w:p w:rsidR="00B354E0" w:rsidRPr="00E53B52" w:rsidRDefault="002A30AE">
            <w:pPr>
              <w:pStyle w:val="TableParagraph"/>
              <w:spacing w:before="137"/>
              <w:ind w:left="80"/>
              <w:rPr>
                <w:rFonts w:asciiTheme="minorHAnsi" w:hAnsiTheme="minorHAnsi" w:cstheme="minorHAnsi"/>
                <w:b/>
                <w:sz w:val="20"/>
              </w:rPr>
            </w:pPr>
            <w:r w:rsidRPr="00E53B52">
              <w:rPr>
                <w:rFonts w:asciiTheme="minorHAnsi" w:hAnsiTheme="minorHAnsi" w:cstheme="minorHAnsi"/>
                <w:b/>
                <w:color w:val="081E3F"/>
                <w:sz w:val="20"/>
              </w:rPr>
              <w:t>Date of event</w:t>
            </w:r>
          </w:p>
        </w:tc>
        <w:tc>
          <w:tcPr>
            <w:tcW w:w="11055" w:type="dxa"/>
          </w:tcPr>
          <w:p w:rsidR="00B354E0" w:rsidRPr="00E53B52" w:rsidRDefault="00B354E0">
            <w:pPr>
              <w:pStyle w:val="TableParagraph"/>
              <w:rPr>
                <w:rFonts w:asciiTheme="minorHAnsi" w:hAnsiTheme="minorHAnsi" w:cstheme="minorHAnsi"/>
                <w:sz w:val="20"/>
              </w:rPr>
            </w:pPr>
          </w:p>
        </w:tc>
      </w:tr>
      <w:tr w:rsidR="00B354E0">
        <w:trPr>
          <w:trHeight w:val="1355"/>
        </w:trPr>
        <w:tc>
          <w:tcPr>
            <w:tcW w:w="3515" w:type="dxa"/>
            <w:shd w:val="clear" w:color="auto" w:fill="D1D3D4"/>
          </w:tcPr>
          <w:p w:rsidR="00B354E0" w:rsidRDefault="00B354E0">
            <w:pPr>
              <w:pStyle w:val="TableParagraph"/>
              <w:rPr>
                <w:b/>
                <w:sz w:val="30"/>
              </w:rPr>
            </w:pPr>
          </w:p>
          <w:p w:rsidR="00B354E0" w:rsidRDefault="002A30AE">
            <w:pPr>
              <w:pStyle w:val="TableParagraph"/>
              <w:spacing w:before="195"/>
              <w:ind w:left="80"/>
              <w:rPr>
                <w:b/>
                <w:sz w:val="20"/>
              </w:rPr>
            </w:pPr>
            <w:r>
              <w:rPr>
                <w:b/>
                <w:color w:val="081E3F"/>
                <w:sz w:val="20"/>
              </w:rPr>
              <w:t>Venue Location</w:t>
            </w:r>
          </w:p>
        </w:tc>
        <w:tc>
          <w:tcPr>
            <w:tcW w:w="11055" w:type="dxa"/>
          </w:tcPr>
          <w:p w:rsidR="00B354E0" w:rsidRDefault="002A30AE">
            <w:pPr>
              <w:pStyle w:val="TableParagraph"/>
              <w:spacing w:before="79" w:line="504" w:lineRule="auto"/>
              <w:ind w:left="79" w:right="9170"/>
              <w:rPr>
                <w:sz w:val="18"/>
              </w:rPr>
            </w:pPr>
            <w:r>
              <w:rPr>
                <w:color w:val="081E3F"/>
                <w:sz w:val="18"/>
              </w:rPr>
              <w:t>Name of Venue: Address:</w:t>
            </w:r>
          </w:p>
        </w:tc>
      </w:tr>
      <w:tr w:rsidR="00B354E0">
        <w:trPr>
          <w:trHeight w:val="1355"/>
        </w:trPr>
        <w:tc>
          <w:tcPr>
            <w:tcW w:w="3515" w:type="dxa"/>
            <w:shd w:val="clear" w:color="auto" w:fill="D1D3D4"/>
          </w:tcPr>
          <w:p w:rsidR="00B354E0" w:rsidRDefault="00B354E0">
            <w:pPr>
              <w:pStyle w:val="TableParagraph"/>
              <w:rPr>
                <w:b/>
                <w:sz w:val="30"/>
              </w:rPr>
            </w:pPr>
          </w:p>
          <w:p w:rsidR="00B354E0" w:rsidRDefault="002A30AE">
            <w:pPr>
              <w:pStyle w:val="TableParagraph"/>
              <w:spacing w:before="195"/>
              <w:ind w:left="80"/>
              <w:rPr>
                <w:b/>
                <w:sz w:val="20"/>
              </w:rPr>
            </w:pPr>
            <w:r>
              <w:rPr>
                <w:b/>
                <w:color w:val="081E3F"/>
                <w:sz w:val="20"/>
              </w:rPr>
              <w:t>Lead Delivery/Event Organisation</w:t>
            </w:r>
          </w:p>
        </w:tc>
        <w:tc>
          <w:tcPr>
            <w:tcW w:w="11055" w:type="dxa"/>
          </w:tcPr>
          <w:p w:rsidR="00B354E0" w:rsidRDefault="002A30AE">
            <w:pPr>
              <w:pStyle w:val="TableParagraph"/>
              <w:spacing w:before="79" w:line="504" w:lineRule="auto"/>
              <w:ind w:left="79" w:right="9865"/>
              <w:rPr>
                <w:sz w:val="18"/>
              </w:rPr>
            </w:pPr>
            <w:r>
              <w:rPr>
                <w:color w:val="081E3F"/>
                <w:sz w:val="18"/>
              </w:rPr>
              <w:t>Name: Address:</w:t>
            </w:r>
          </w:p>
        </w:tc>
      </w:tr>
      <w:tr w:rsidR="00B354E0">
        <w:trPr>
          <w:trHeight w:val="1355"/>
        </w:trPr>
        <w:tc>
          <w:tcPr>
            <w:tcW w:w="3515" w:type="dxa"/>
            <w:shd w:val="clear" w:color="auto" w:fill="D1D3D4"/>
          </w:tcPr>
          <w:p w:rsidR="00B354E0" w:rsidRDefault="00B354E0">
            <w:pPr>
              <w:pStyle w:val="TableParagraph"/>
              <w:rPr>
                <w:b/>
                <w:sz w:val="30"/>
              </w:rPr>
            </w:pPr>
          </w:p>
          <w:p w:rsidR="00B354E0" w:rsidRDefault="002A30AE">
            <w:pPr>
              <w:pStyle w:val="TableParagraph"/>
              <w:spacing w:before="195"/>
              <w:ind w:left="80"/>
              <w:rPr>
                <w:b/>
                <w:sz w:val="20"/>
              </w:rPr>
            </w:pPr>
            <w:r>
              <w:rPr>
                <w:b/>
                <w:color w:val="081E3F"/>
                <w:sz w:val="20"/>
              </w:rPr>
              <w:t>Lead Organisation contact</w:t>
            </w:r>
          </w:p>
        </w:tc>
        <w:tc>
          <w:tcPr>
            <w:tcW w:w="11055" w:type="dxa"/>
          </w:tcPr>
          <w:p w:rsidR="00B354E0" w:rsidRDefault="002A30AE">
            <w:pPr>
              <w:pStyle w:val="TableParagraph"/>
              <w:spacing w:before="79"/>
              <w:ind w:left="79"/>
              <w:rPr>
                <w:sz w:val="18"/>
              </w:rPr>
            </w:pPr>
            <w:r>
              <w:rPr>
                <w:color w:val="081E3F"/>
                <w:sz w:val="18"/>
              </w:rPr>
              <w:t>Name:</w:t>
            </w:r>
          </w:p>
          <w:p w:rsidR="00B354E0" w:rsidRDefault="002A30AE">
            <w:pPr>
              <w:pStyle w:val="TableParagraph"/>
              <w:spacing w:before="2" w:line="440" w:lineRule="atLeast"/>
              <w:ind w:left="79" w:right="9170"/>
              <w:rPr>
                <w:sz w:val="18"/>
              </w:rPr>
            </w:pPr>
            <w:r>
              <w:rPr>
                <w:color w:val="081E3F"/>
                <w:sz w:val="18"/>
              </w:rPr>
              <w:t>Email address: Telephone number:</w:t>
            </w:r>
          </w:p>
        </w:tc>
      </w:tr>
      <w:tr w:rsidR="00B354E0">
        <w:trPr>
          <w:trHeight w:val="1355"/>
        </w:trPr>
        <w:tc>
          <w:tcPr>
            <w:tcW w:w="3515" w:type="dxa"/>
            <w:shd w:val="clear" w:color="auto" w:fill="D1D3D4"/>
          </w:tcPr>
          <w:p w:rsidR="00B354E0" w:rsidRDefault="00B354E0">
            <w:pPr>
              <w:pStyle w:val="TableParagraph"/>
              <w:spacing w:before="5"/>
              <w:rPr>
                <w:b/>
                <w:sz w:val="36"/>
              </w:rPr>
            </w:pPr>
          </w:p>
          <w:p w:rsidR="00B354E0" w:rsidRDefault="002A30AE">
            <w:pPr>
              <w:pStyle w:val="TableParagraph"/>
              <w:spacing w:line="235" w:lineRule="auto"/>
              <w:ind w:left="80"/>
              <w:rPr>
                <w:b/>
                <w:sz w:val="20"/>
              </w:rPr>
            </w:pPr>
            <w:r>
              <w:rPr>
                <w:b/>
                <w:color w:val="081E3F"/>
                <w:sz w:val="20"/>
              </w:rPr>
              <w:t>Venue point of contact Safeguarding/ Access/Contract (for example)</w:t>
            </w:r>
          </w:p>
        </w:tc>
        <w:tc>
          <w:tcPr>
            <w:tcW w:w="11055" w:type="dxa"/>
          </w:tcPr>
          <w:p w:rsidR="00B354E0" w:rsidRDefault="002A30AE">
            <w:pPr>
              <w:pStyle w:val="TableParagraph"/>
              <w:spacing w:before="79"/>
              <w:ind w:left="79"/>
              <w:rPr>
                <w:sz w:val="18"/>
              </w:rPr>
            </w:pPr>
            <w:r>
              <w:rPr>
                <w:color w:val="081E3F"/>
                <w:sz w:val="18"/>
              </w:rPr>
              <w:t>Name:</w:t>
            </w:r>
          </w:p>
          <w:p w:rsidR="00B354E0" w:rsidRDefault="002A30AE">
            <w:pPr>
              <w:pStyle w:val="TableParagraph"/>
              <w:spacing w:before="231"/>
              <w:ind w:left="79"/>
              <w:rPr>
                <w:sz w:val="18"/>
              </w:rPr>
            </w:pPr>
            <w:r>
              <w:rPr>
                <w:color w:val="081E3F"/>
                <w:sz w:val="18"/>
              </w:rPr>
              <w:t>Contact information:</w:t>
            </w:r>
          </w:p>
          <w:p w:rsidR="00B354E0" w:rsidRDefault="002A30AE">
            <w:pPr>
              <w:pStyle w:val="TableParagraph"/>
              <w:spacing w:before="231"/>
              <w:ind w:left="79"/>
              <w:rPr>
                <w:sz w:val="18"/>
              </w:rPr>
            </w:pPr>
            <w:r>
              <w:rPr>
                <w:color w:val="081E3F"/>
                <w:sz w:val="18"/>
              </w:rPr>
              <w:t>How information to be displayed at event:</w:t>
            </w:r>
          </w:p>
        </w:tc>
      </w:tr>
      <w:tr w:rsidR="00B354E0">
        <w:trPr>
          <w:trHeight w:val="1355"/>
        </w:trPr>
        <w:tc>
          <w:tcPr>
            <w:tcW w:w="3515" w:type="dxa"/>
            <w:shd w:val="clear" w:color="auto" w:fill="D1D3D4"/>
          </w:tcPr>
          <w:p w:rsidR="00B354E0" w:rsidRDefault="00B354E0">
            <w:pPr>
              <w:pStyle w:val="TableParagraph"/>
              <w:spacing w:before="5"/>
              <w:rPr>
                <w:b/>
                <w:sz w:val="36"/>
              </w:rPr>
            </w:pPr>
          </w:p>
          <w:p w:rsidR="00B354E0" w:rsidRDefault="002A30AE">
            <w:pPr>
              <w:pStyle w:val="TableParagraph"/>
              <w:spacing w:line="235" w:lineRule="auto"/>
              <w:ind w:left="80"/>
              <w:rPr>
                <w:b/>
                <w:sz w:val="20"/>
              </w:rPr>
            </w:pPr>
            <w:r>
              <w:rPr>
                <w:b/>
                <w:color w:val="081E3F"/>
                <w:sz w:val="20"/>
              </w:rPr>
              <w:t>County FA DSO Contact (include name, email and contact number)</w:t>
            </w:r>
          </w:p>
        </w:tc>
        <w:tc>
          <w:tcPr>
            <w:tcW w:w="11055" w:type="dxa"/>
          </w:tcPr>
          <w:p w:rsidR="00B354E0" w:rsidRDefault="002A30AE">
            <w:pPr>
              <w:pStyle w:val="TableParagraph"/>
              <w:spacing w:before="79"/>
              <w:ind w:left="79"/>
              <w:rPr>
                <w:sz w:val="18"/>
              </w:rPr>
            </w:pPr>
            <w:r>
              <w:rPr>
                <w:color w:val="081E3F"/>
                <w:sz w:val="18"/>
              </w:rPr>
              <w:t>Name:</w:t>
            </w:r>
          </w:p>
          <w:p w:rsidR="00B354E0" w:rsidRDefault="002A30AE">
            <w:pPr>
              <w:pStyle w:val="TableParagraph"/>
              <w:spacing w:before="231"/>
              <w:ind w:left="79"/>
              <w:rPr>
                <w:sz w:val="18"/>
              </w:rPr>
            </w:pPr>
            <w:r>
              <w:rPr>
                <w:color w:val="081E3F"/>
                <w:sz w:val="18"/>
              </w:rPr>
              <w:t>Contact information:</w:t>
            </w:r>
          </w:p>
        </w:tc>
      </w:tr>
      <w:tr w:rsidR="00B354E0">
        <w:trPr>
          <w:trHeight w:val="505"/>
        </w:trPr>
        <w:tc>
          <w:tcPr>
            <w:tcW w:w="3515" w:type="dxa"/>
            <w:shd w:val="clear" w:color="auto" w:fill="D1D3D4"/>
          </w:tcPr>
          <w:p w:rsidR="00B354E0" w:rsidRDefault="002A30AE">
            <w:pPr>
              <w:pStyle w:val="TableParagraph"/>
              <w:spacing w:before="137"/>
              <w:ind w:left="80"/>
              <w:rPr>
                <w:b/>
                <w:sz w:val="20"/>
              </w:rPr>
            </w:pPr>
            <w:r>
              <w:rPr>
                <w:b/>
                <w:color w:val="081E3F"/>
                <w:sz w:val="20"/>
              </w:rPr>
              <w:t>Location (GPS co-ordinates)</w:t>
            </w:r>
          </w:p>
        </w:tc>
        <w:tc>
          <w:tcPr>
            <w:tcW w:w="11055" w:type="dxa"/>
          </w:tcPr>
          <w:p w:rsidR="00B354E0" w:rsidRDefault="00B354E0">
            <w:pPr>
              <w:pStyle w:val="TableParagraph"/>
              <w:rPr>
                <w:rFonts w:ascii="Times New Roman"/>
                <w:sz w:val="20"/>
              </w:rPr>
            </w:pPr>
          </w:p>
        </w:tc>
      </w:tr>
    </w:tbl>
    <w:p w:rsidR="00B354E0" w:rsidRDefault="00B354E0">
      <w:pPr>
        <w:spacing w:before="11"/>
        <w:rPr>
          <w:b/>
          <w:sz w:val="74"/>
        </w:rPr>
      </w:pPr>
    </w:p>
    <w:p w:rsidR="00B354E0" w:rsidRDefault="00FB421D">
      <w:pPr>
        <w:ind w:left="9370"/>
        <w:rPr>
          <w:b/>
          <w:sz w:val="18"/>
        </w:rPr>
      </w:pPr>
      <w:r>
        <w:rPr>
          <w:b/>
          <w:color w:val="081E3F"/>
          <w:sz w:val="18"/>
        </w:rPr>
        <w:t xml:space="preserve">DERBYSHIRE </w:t>
      </w:r>
      <w:r w:rsidR="002A30AE">
        <w:rPr>
          <w:b/>
          <w:color w:val="081E3F"/>
          <w:sz w:val="18"/>
        </w:rPr>
        <w:t xml:space="preserve">COUNTY FA </w:t>
      </w:r>
      <w:r>
        <w:rPr>
          <w:b/>
          <w:color w:val="081E3F"/>
          <w:sz w:val="18"/>
        </w:rPr>
        <w:t>RISK ASSESSMENT 2019-2020</w:t>
      </w:r>
    </w:p>
    <w:p w:rsidR="00B354E0" w:rsidRDefault="00B354E0">
      <w:pPr>
        <w:rPr>
          <w:sz w:val="18"/>
        </w:rPr>
        <w:sectPr w:rsidR="00B354E0">
          <w:pgSz w:w="16840" w:h="11910" w:orient="landscape"/>
          <w:pgMar w:top="860" w:right="660" w:bottom="280" w:left="1020" w:header="720" w:footer="720" w:gutter="0"/>
          <w:cols w:space="720"/>
        </w:sectPr>
      </w:pPr>
    </w:p>
    <w:p w:rsidR="00B354E0" w:rsidRDefault="00B354E0">
      <w:pPr>
        <w:spacing w:before="3"/>
        <w:rPr>
          <w:b/>
          <w:sz w:val="2"/>
        </w:rPr>
      </w:pPr>
    </w:p>
    <w:tbl>
      <w:tblPr>
        <w:tblW w:w="0" w:type="auto"/>
        <w:tblInd w:w="118"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3515"/>
        <w:gridCol w:w="11055"/>
      </w:tblGrid>
      <w:tr w:rsidR="00B354E0">
        <w:trPr>
          <w:trHeight w:val="1355"/>
        </w:trPr>
        <w:tc>
          <w:tcPr>
            <w:tcW w:w="3515" w:type="dxa"/>
            <w:shd w:val="clear" w:color="auto" w:fill="D1D3D4"/>
          </w:tcPr>
          <w:p w:rsidR="00B354E0" w:rsidRDefault="00B354E0">
            <w:pPr>
              <w:pStyle w:val="TableParagraph"/>
              <w:rPr>
                <w:b/>
                <w:sz w:val="26"/>
              </w:rPr>
            </w:pPr>
          </w:p>
          <w:p w:rsidR="00B354E0" w:rsidRDefault="002A30AE">
            <w:pPr>
              <w:pStyle w:val="TableParagraph"/>
              <w:ind w:left="80"/>
              <w:rPr>
                <w:b/>
                <w:sz w:val="20"/>
              </w:rPr>
            </w:pPr>
            <w:r>
              <w:rPr>
                <w:b/>
                <w:color w:val="081E3F"/>
                <w:sz w:val="20"/>
              </w:rPr>
              <w:t>Defibrillator location</w:t>
            </w:r>
          </w:p>
          <w:p w:rsidR="00B354E0" w:rsidRDefault="002A30AE">
            <w:pPr>
              <w:pStyle w:val="TableParagraph"/>
              <w:spacing w:before="51"/>
              <w:ind w:left="193" w:right="425"/>
              <w:rPr>
                <w:b/>
                <w:sz w:val="18"/>
              </w:rPr>
            </w:pPr>
            <w:r>
              <w:rPr>
                <w:color w:val="081E3F"/>
                <w:sz w:val="18"/>
              </w:rPr>
              <w:t xml:space="preserve">NB: Information on this can be found via </w:t>
            </w:r>
            <w:r>
              <w:rPr>
                <w:b/>
                <w:color w:val="DE2726"/>
                <w:sz w:val="18"/>
                <w:u w:val="single" w:color="DE2726"/>
              </w:rPr>
              <w:t>heartsafe.org.uk</w:t>
            </w:r>
          </w:p>
        </w:tc>
        <w:tc>
          <w:tcPr>
            <w:tcW w:w="11055" w:type="dxa"/>
          </w:tcPr>
          <w:p w:rsidR="00B354E0" w:rsidRDefault="002A30AE">
            <w:pPr>
              <w:pStyle w:val="TableParagraph"/>
              <w:spacing w:before="79"/>
              <w:ind w:left="79"/>
              <w:rPr>
                <w:sz w:val="18"/>
              </w:rPr>
            </w:pPr>
            <w:r>
              <w:rPr>
                <w:color w:val="081E3F"/>
                <w:sz w:val="18"/>
              </w:rPr>
              <w:t>Location:</w:t>
            </w:r>
          </w:p>
          <w:p w:rsidR="00B354E0" w:rsidRDefault="002A30AE">
            <w:pPr>
              <w:pStyle w:val="TableParagraph"/>
              <w:spacing w:before="231"/>
              <w:ind w:left="79"/>
              <w:rPr>
                <w:sz w:val="18"/>
              </w:rPr>
            </w:pPr>
            <w:r>
              <w:rPr>
                <w:color w:val="081E3F"/>
                <w:sz w:val="18"/>
              </w:rPr>
              <w:t>Code:</w:t>
            </w:r>
          </w:p>
          <w:p w:rsidR="00B354E0" w:rsidRDefault="002A30AE">
            <w:pPr>
              <w:pStyle w:val="TableParagraph"/>
              <w:spacing w:before="231"/>
              <w:ind w:left="79"/>
              <w:rPr>
                <w:sz w:val="18"/>
              </w:rPr>
            </w:pPr>
            <w:r>
              <w:rPr>
                <w:color w:val="081E3F"/>
                <w:sz w:val="18"/>
              </w:rPr>
              <w:t>Battery Replacement Date:</w:t>
            </w:r>
          </w:p>
        </w:tc>
      </w:tr>
      <w:tr w:rsidR="00B354E0">
        <w:trPr>
          <w:trHeight w:val="902"/>
        </w:trPr>
        <w:tc>
          <w:tcPr>
            <w:tcW w:w="3515" w:type="dxa"/>
            <w:shd w:val="clear" w:color="auto" w:fill="D1D3D4"/>
          </w:tcPr>
          <w:p w:rsidR="00B354E0" w:rsidRDefault="002A30AE">
            <w:pPr>
              <w:pStyle w:val="TableParagraph"/>
              <w:spacing w:before="219" w:line="235" w:lineRule="auto"/>
              <w:ind w:left="80" w:right="884"/>
              <w:rPr>
                <w:b/>
                <w:sz w:val="20"/>
              </w:rPr>
            </w:pPr>
            <w:r>
              <w:rPr>
                <w:b/>
                <w:color w:val="081E3F"/>
                <w:sz w:val="20"/>
              </w:rPr>
              <w:t>Identify location of any access barrier keys</w:t>
            </w:r>
          </w:p>
        </w:tc>
        <w:tc>
          <w:tcPr>
            <w:tcW w:w="11055" w:type="dxa"/>
          </w:tcPr>
          <w:p w:rsidR="00B354E0" w:rsidRDefault="00B354E0">
            <w:pPr>
              <w:pStyle w:val="TableParagraph"/>
              <w:rPr>
                <w:rFonts w:ascii="Times New Roman"/>
                <w:sz w:val="18"/>
              </w:rPr>
            </w:pPr>
          </w:p>
        </w:tc>
      </w:tr>
      <w:tr w:rsidR="00B354E0">
        <w:trPr>
          <w:trHeight w:val="505"/>
        </w:trPr>
        <w:tc>
          <w:tcPr>
            <w:tcW w:w="3515" w:type="dxa"/>
            <w:shd w:val="clear" w:color="auto" w:fill="D1D3D4"/>
          </w:tcPr>
          <w:p w:rsidR="00B354E0" w:rsidRDefault="002A30AE">
            <w:pPr>
              <w:pStyle w:val="TableParagraph"/>
              <w:spacing w:before="137"/>
              <w:ind w:left="80"/>
              <w:rPr>
                <w:b/>
                <w:sz w:val="20"/>
              </w:rPr>
            </w:pPr>
            <w:r>
              <w:rPr>
                <w:b/>
                <w:color w:val="081E3F"/>
                <w:sz w:val="20"/>
              </w:rPr>
              <w:t>Emergency vehicle access</w:t>
            </w:r>
          </w:p>
        </w:tc>
        <w:tc>
          <w:tcPr>
            <w:tcW w:w="11055" w:type="dxa"/>
          </w:tcPr>
          <w:p w:rsidR="00B354E0" w:rsidRDefault="00B354E0">
            <w:pPr>
              <w:pStyle w:val="TableParagraph"/>
              <w:rPr>
                <w:rFonts w:ascii="Times New Roman"/>
                <w:sz w:val="18"/>
              </w:rPr>
            </w:pPr>
          </w:p>
        </w:tc>
      </w:tr>
      <w:tr w:rsidR="00B354E0">
        <w:trPr>
          <w:trHeight w:val="505"/>
        </w:trPr>
        <w:tc>
          <w:tcPr>
            <w:tcW w:w="3515" w:type="dxa"/>
            <w:shd w:val="clear" w:color="auto" w:fill="D1D3D4"/>
          </w:tcPr>
          <w:p w:rsidR="00B354E0" w:rsidRDefault="002A30AE">
            <w:pPr>
              <w:pStyle w:val="TableParagraph"/>
              <w:spacing w:before="137"/>
              <w:ind w:left="80"/>
              <w:rPr>
                <w:b/>
                <w:sz w:val="20"/>
              </w:rPr>
            </w:pPr>
            <w:r>
              <w:rPr>
                <w:b/>
                <w:color w:val="081E3F"/>
                <w:sz w:val="20"/>
              </w:rPr>
              <w:t>Air Ambulance landing location</w:t>
            </w:r>
          </w:p>
        </w:tc>
        <w:tc>
          <w:tcPr>
            <w:tcW w:w="11055" w:type="dxa"/>
          </w:tcPr>
          <w:p w:rsidR="00B354E0" w:rsidRDefault="00B354E0">
            <w:pPr>
              <w:pStyle w:val="TableParagraph"/>
              <w:rPr>
                <w:rFonts w:ascii="Times New Roman"/>
                <w:sz w:val="18"/>
              </w:rPr>
            </w:pPr>
          </w:p>
        </w:tc>
      </w:tr>
      <w:tr w:rsidR="00B354E0">
        <w:trPr>
          <w:trHeight w:val="2092"/>
        </w:trPr>
        <w:tc>
          <w:tcPr>
            <w:tcW w:w="3515" w:type="dxa"/>
            <w:shd w:val="clear" w:color="auto" w:fill="D1D3D4"/>
          </w:tcPr>
          <w:p w:rsidR="00B354E0" w:rsidRDefault="00B354E0">
            <w:pPr>
              <w:pStyle w:val="TableParagraph"/>
              <w:spacing w:before="4"/>
              <w:rPr>
                <w:b/>
                <w:sz w:val="27"/>
              </w:rPr>
            </w:pPr>
          </w:p>
          <w:p w:rsidR="00B354E0" w:rsidRDefault="002A30AE">
            <w:pPr>
              <w:pStyle w:val="TableParagraph"/>
              <w:spacing w:line="235" w:lineRule="auto"/>
              <w:ind w:left="80" w:right="75"/>
              <w:rPr>
                <w:b/>
                <w:sz w:val="20"/>
              </w:rPr>
            </w:pPr>
            <w:r>
              <w:rPr>
                <w:b/>
                <w:color w:val="081E3F"/>
                <w:sz w:val="20"/>
              </w:rPr>
              <w:t>Where unaffiliated/outside agencies such as schools, colleges, uniformed organisations, are hiring facilities which organisation’s safeguarding policy and procedures will be followed in the event of a concern arising</w:t>
            </w:r>
          </w:p>
        </w:tc>
        <w:tc>
          <w:tcPr>
            <w:tcW w:w="11055" w:type="dxa"/>
          </w:tcPr>
          <w:p w:rsidR="002A30AE" w:rsidRDefault="002A30AE">
            <w:pPr>
              <w:pStyle w:val="TableParagraph"/>
              <w:spacing w:before="79"/>
              <w:ind w:left="79"/>
              <w:rPr>
                <w:color w:val="081E3F"/>
                <w:sz w:val="18"/>
              </w:rPr>
            </w:pPr>
          </w:p>
          <w:p w:rsidR="00B354E0" w:rsidRDefault="002A30AE">
            <w:pPr>
              <w:pStyle w:val="TableParagraph"/>
              <w:spacing w:before="79"/>
              <w:ind w:left="79"/>
              <w:rPr>
                <w:sz w:val="18"/>
              </w:rPr>
            </w:pPr>
            <w:r>
              <w:rPr>
                <w:color w:val="081E3F"/>
                <w:sz w:val="18"/>
              </w:rPr>
              <w:t>Name:</w:t>
            </w:r>
          </w:p>
          <w:p w:rsidR="00B354E0" w:rsidRDefault="002A30AE">
            <w:pPr>
              <w:pStyle w:val="TableParagraph"/>
              <w:spacing w:before="231"/>
              <w:ind w:left="79"/>
              <w:rPr>
                <w:sz w:val="18"/>
              </w:rPr>
            </w:pPr>
            <w:r>
              <w:rPr>
                <w:color w:val="081E3F"/>
                <w:sz w:val="18"/>
              </w:rPr>
              <w:t>Contact information:</w:t>
            </w:r>
          </w:p>
        </w:tc>
      </w:tr>
      <w:tr w:rsidR="00B354E0">
        <w:trPr>
          <w:trHeight w:val="1865"/>
        </w:trPr>
        <w:tc>
          <w:tcPr>
            <w:tcW w:w="3515" w:type="dxa"/>
            <w:shd w:val="clear" w:color="auto" w:fill="D1D3D4"/>
          </w:tcPr>
          <w:p w:rsidR="00B354E0" w:rsidRDefault="002A30AE">
            <w:pPr>
              <w:pStyle w:val="TableParagraph"/>
              <w:spacing w:before="221" w:line="235" w:lineRule="auto"/>
              <w:ind w:left="80" w:right="232"/>
              <w:rPr>
                <w:b/>
                <w:sz w:val="20"/>
              </w:rPr>
            </w:pPr>
            <w:r>
              <w:rPr>
                <w:b/>
                <w:color w:val="081E3F"/>
                <w:sz w:val="20"/>
              </w:rPr>
              <w:t>In the event of under- and over-18s disabled players participating in an event there must be clear reference to both safeguarding children and safeguarding adult policies and procedures.</w:t>
            </w:r>
          </w:p>
        </w:tc>
        <w:tc>
          <w:tcPr>
            <w:tcW w:w="11055" w:type="dxa"/>
          </w:tcPr>
          <w:p w:rsidR="002063ED" w:rsidRDefault="002063ED">
            <w:pPr>
              <w:pStyle w:val="TableParagraph"/>
              <w:spacing w:before="79" w:line="374" w:lineRule="auto"/>
              <w:ind w:left="79" w:right="9652"/>
              <w:rPr>
                <w:color w:val="081E3F"/>
                <w:sz w:val="18"/>
              </w:rPr>
            </w:pPr>
          </w:p>
          <w:p w:rsidR="00B354E0" w:rsidRDefault="002A30AE">
            <w:pPr>
              <w:pStyle w:val="TableParagraph"/>
              <w:spacing w:before="79" w:line="374" w:lineRule="auto"/>
              <w:ind w:left="79" w:right="9652"/>
              <w:rPr>
                <w:sz w:val="18"/>
              </w:rPr>
            </w:pPr>
            <w:r>
              <w:rPr>
                <w:color w:val="081E3F"/>
                <w:sz w:val="18"/>
              </w:rPr>
              <w:t>Policies attached: Yes</w:t>
            </w:r>
          </w:p>
        </w:tc>
      </w:tr>
      <w:tr w:rsidR="00B354E0">
        <w:trPr>
          <w:trHeight w:val="1355"/>
        </w:trPr>
        <w:tc>
          <w:tcPr>
            <w:tcW w:w="3515" w:type="dxa"/>
            <w:shd w:val="clear" w:color="auto" w:fill="D1D3D4"/>
          </w:tcPr>
          <w:p w:rsidR="00B354E0" w:rsidRDefault="002A30AE">
            <w:pPr>
              <w:pStyle w:val="TableParagraph"/>
              <w:spacing w:before="206" w:line="235" w:lineRule="auto"/>
              <w:ind w:left="80" w:right="232"/>
              <w:rPr>
                <w:b/>
                <w:sz w:val="20"/>
              </w:rPr>
            </w:pPr>
            <w:r>
              <w:rPr>
                <w:b/>
                <w:color w:val="081E3F"/>
                <w:sz w:val="20"/>
              </w:rPr>
              <w:t>Where there is a contract for services or SLA in place does this specify or reference the necessary/minimum safeguarding arrangements</w:t>
            </w:r>
          </w:p>
        </w:tc>
        <w:tc>
          <w:tcPr>
            <w:tcW w:w="11055" w:type="dxa"/>
          </w:tcPr>
          <w:p w:rsidR="002063ED" w:rsidRDefault="002063ED">
            <w:pPr>
              <w:pStyle w:val="TableParagraph"/>
              <w:spacing w:before="79"/>
              <w:ind w:left="79"/>
              <w:rPr>
                <w:color w:val="081E3F"/>
                <w:sz w:val="18"/>
              </w:rPr>
            </w:pPr>
          </w:p>
          <w:p w:rsidR="00B354E0" w:rsidRDefault="002A30AE">
            <w:pPr>
              <w:pStyle w:val="TableParagraph"/>
              <w:spacing w:before="79"/>
              <w:ind w:left="79"/>
              <w:rPr>
                <w:sz w:val="18"/>
              </w:rPr>
            </w:pPr>
            <w:r>
              <w:rPr>
                <w:color w:val="081E3F"/>
                <w:sz w:val="18"/>
              </w:rPr>
              <w:t>Name:</w:t>
            </w:r>
          </w:p>
          <w:p w:rsidR="00B354E0" w:rsidRDefault="002A30AE">
            <w:pPr>
              <w:pStyle w:val="TableParagraph"/>
              <w:spacing w:before="231"/>
              <w:ind w:left="79"/>
              <w:rPr>
                <w:sz w:val="18"/>
              </w:rPr>
            </w:pPr>
            <w:r>
              <w:rPr>
                <w:color w:val="081E3F"/>
                <w:sz w:val="18"/>
              </w:rPr>
              <w:t>Contact information:</w:t>
            </w:r>
          </w:p>
        </w:tc>
      </w:tr>
      <w:tr w:rsidR="00B354E0">
        <w:trPr>
          <w:trHeight w:val="505"/>
        </w:trPr>
        <w:tc>
          <w:tcPr>
            <w:tcW w:w="3515" w:type="dxa"/>
            <w:shd w:val="clear" w:color="auto" w:fill="D1D3D4"/>
          </w:tcPr>
          <w:p w:rsidR="00B354E0" w:rsidRDefault="002A30AE">
            <w:pPr>
              <w:pStyle w:val="TableParagraph"/>
              <w:spacing w:before="137"/>
              <w:ind w:left="118"/>
              <w:rPr>
                <w:b/>
                <w:sz w:val="20"/>
              </w:rPr>
            </w:pPr>
            <w:r>
              <w:rPr>
                <w:b/>
                <w:color w:val="081E3F"/>
                <w:sz w:val="20"/>
              </w:rPr>
              <w:t>Distribution list</w:t>
            </w:r>
          </w:p>
        </w:tc>
        <w:tc>
          <w:tcPr>
            <w:tcW w:w="11055" w:type="dxa"/>
          </w:tcPr>
          <w:p w:rsidR="00B354E0" w:rsidRDefault="00B354E0">
            <w:pPr>
              <w:pStyle w:val="TableParagraph"/>
              <w:rPr>
                <w:rFonts w:ascii="Times New Roman"/>
                <w:sz w:val="18"/>
              </w:rPr>
            </w:pPr>
          </w:p>
        </w:tc>
      </w:tr>
    </w:tbl>
    <w:p w:rsidR="00B354E0" w:rsidRDefault="00B354E0">
      <w:pPr>
        <w:rPr>
          <w:b/>
          <w:sz w:val="20"/>
        </w:rPr>
      </w:pPr>
    </w:p>
    <w:p w:rsidR="00B354E0" w:rsidRDefault="00B354E0">
      <w:pPr>
        <w:rPr>
          <w:b/>
          <w:sz w:val="20"/>
        </w:rPr>
      </w:pPr>
    </w:p>
    <w:p w:rsidR="00B354E0" w:rsidRDefault="00B354E0">
      <w:pPr>
        <w:rPr>
          <w:b/>
          <w:sz w:val="20"/>
        </w:rPr>
      </w:pPr>
    </w:p>
    <w:p w:rsidR="00B354E0" w:rsidRDefault="00B354E0">
      <w:pPr>
        <w:spacing w:before="8"/>
        <w:rPr>
          <w:b/>
          <w:sz w:val="21"/>
        </w:rPr>
      </w:pPr>
    </w:p>
    <w:p w:rsidR="00FB421D" w:rsidRDefault="00FB421D" w:rsidP="00FB421D">
      <w:pPr>
        <w:ind w:left="9370"/>
        <w:rPr>
          <w:b/>
          <w:sz w:val="18"/>
        </w:rPr>
      </w:pPr>
      <w:r>
        <w:rPr>
          <w:b/>
          <w:color w:val="081E3F"/>
          <w:sz w:val="18"/>
        </w:rPr>
        <w:t>DERBYSHIRE COUNTY FA RISK ASSESSMENT 2019-2020</w:t>
      </w:r>
    </w:p>
    <w:p w:rsidR="00B354E0" w:rsidRDefault="00B354E0">
      <w:pPr>
        <w:rPr>
          <w:sz w:val="18"/>
        </w:rPr>
        <w:sectPr w:rsidR="00B354E0">
          <w:pgSz w:w="16840" w:h="11910" w:orient="landscape"/>
          <w:pgMar w:top="1100" w:right="660" w:bottom="280" w:left="1020" w:header="720" w:footer="720" w:gutter="0"/>
          <w:cols w:space="720"/>
        </w:sectPr>
      </w:pPr>
    </w:p>
    <w:p w:rsidR="00B354E0" w:rsidRDefault="00B354E0">
      <w:pPr>
        <w:spacing w:before="3"/>
        <w:rPr>
          <w:b/>
          <w:sz w:val="2"/>
        </w:rPr>
      </w:pPr>
    </w:p>
    <w:tbl>
      <w:tblPr>
        <w:tblW w:w="0" w:type="auto"/>
        <w:tblInd w:w="118"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5159"/>
        <w:gridCol w:w="4705"/>
        <w:gridCol w:w="4705"/>
      </w:tblGrid>
      <w:tr w:rsidR="00B354E0">
        <w:trPr>
          <w:trHeight w:val="505"/>
        </w:trPr>
        <w:tc>
          <w:tcPr>
            <w:tcW w:w="14569" w:type="dxa"/>
            <w:gridSpan w:val="3"/>
            <w:shd w:val="clear" w:color="auto" w:fill="6D6E71"/>
          </w:tcPr>
          <w:p w:rsidR="00B354E0" w:rsidRDefault="002A30AE">
            <w:pPr>
              <w:pStyle w:val="TableParagraph"/>
              <w:spacing w:before="126"/>
              <w:ind w:left="226"/>
              <w:rPr>
                <w:b/>
              </w:rPr>
            </w:pPr>
            <w:r>
              <w:rPr>
                <w:b/>
                <w:color w:val="FFFFFF"/>
              </w:rPr>
              <w:t>POLICIES TO BE REFERENCED</w:t>
            </w:r>
          </w:p>
        </w:tc>
      </w:tr>
      <w:tr w:rsidR="00B354E0">
        <w:trPr>
          <w:trHeight w:val="618"/>
        </w:trPr>
        <w:tc>
          <w:tcPr>
            <w:tcW w:w="5159" w:type="dxa"/>
            <w:shd w:val="clear" w:color="auto" w:fill="D1D3D4"/>
          </w:tcPr>
          <w:p w:rsidR="00B354E0" w:rsidRDefault="002A30AE">
            <w:pPr>
              <w:pStyle w:val="TableParagraph"/>
              <w:spacing w:before="78" w:line="235" w:lineRule="auto"/>
              <w:ind w:left="80" w:right="216"/>
              <w:rPr>
                <w:b/>
                <w:sz w:val="20"/>
              </w:rPr>
            </w:pPr>
            <w:r>
              <w:rPr>
                <w:b/>
                <w:color w:val="081E3F"/>
                <w:sz w:val="20"/>
              </w:rPr>
              <w:t>Safeguarding – young people. May not be applicable to the participants but may be needed for spectators etc.</w:t>
            </w:r>
          </w:p>
        </w:tc>
        <w:tc>
          <w:tcPr>
            <w:tcW w:w="4705" w:type="dxa"/>
          </w:tcPr>
          <w:p w:rsidR="00B354E0" w:rsidRDefault="00B354E0">
            <w:pPr>
              <w:pStyle w:val="TableParagraph"/>
              <w:rPr>
                <w:rFonts w:ascii="Times New Roman"/>
                <w:sz w:val="18"/>
              </w:rPr>
            </w:pPr>
          </w:p>
        </w:tc>
        <w:tc>
          <w:tcPr>
            <w:tcW w:w="4705" w:type="dxa"/>
          </w:tcPr>
          <w:p w:rsidR="00B354E0" w:rsidRDefault="00B354E0">
            <w:pPr>
              <w:pStyle w:val="TableParagraph"/>
              <w:rPr>
                <w:rFonts w:ascii="Times New Roman"/>
                <w:sz w:val="18"/>
              </w:rPr>
            </w:pPr>
          </w:p>
        </w:tc>
      </w:tr>
      <w:tr w:rsidR="00B354E0">
        <w:trPr>
          <w:trHeight w:val="618"/>
        </w:trPr>
        <w:tc>
          <w:tcPr>
            <w:tcW w:w="5159" w:type="dxa"/>
            <w:shd w:val="clear" w:color="auto" w:fill="D1D3D4"/>
          </w:tcPr>
          <w:p w:rsidR="00B354E0" w:rsidRDefault="002A30AE">
            <w:pPr>
              <w:pStyle w:val="TableParagraph"/>
              <w:spacing w:before="74" w:line="242" w:lineRule="exact"/>
              <w:ind w:left="80"/>
              <w:rPr>
                <w:b/>
                <w:sz w:val="20"/>
              </w:rPr>
            </w:pPr>
            <w:r>
              <w:rPr>
                <w:b/>
                <w:color w:val="081E3F"/>
                <w:sz w:val="20"/>
              </w:rPr>
              <w:t>Safeguarding – Adults at Risk. May not be applicable</w:t>
            </w:r>
          </w:p>
          <w:p w:rsidR="00B354E0" w:rsidRDefault="002A30AE">
            <w:pPr>
              <w:pStyle w:val="TableParagraph"/>
              <w:spacing w:line="242" w:lineRule="exact"/>
              <w:ind w:left="80"/>
              <w:rPr>
                <w:b/>
                <w:sz w:val="20"/>
              </w:rPr>
            </w:pPr>
            <w:r>
              <w:rPr>
                <w:b/>
                <w:color w:val="081E3F"/>
                <w:sz w:val="20"/>
              </w:rPr>
              <w:t>to the participants but may be needed for spectators etc.</w:t>
            </w:r>
          </w:p>
        </w:tc>
        <w:tc>
          <w:tcPr>
            <w:tcW w:w="4705" w:type="dxa"/>
          </w:tcPr>
          <w:p w:rsidR="00B354E0" w:rsidRDefault="00B354E0">
            <w:pPr>
              <w:pStyle w:val="TableParagraph"/>
              <w:rPr>
                <w:rFonts w:ascii="Times New Roman"/>
                <w:sz w:val="18"/>
              </w:rPr>
            </w:pPr>
          </w:p>
        </w:tc>
        <w:tc>
          <w:tcPr>
            <w:tcW w:w="4705" w:type="dxa"/>
          </w:tcPr>
          <w:p w:rsidR="00B354E0" w:rsidRDefault="00B354E0">
            <w:pPr>
              <w:pStyle w:val="TableParagraph"/>
              <w:rPr>
                <w:rFonts w:ascii="Times New Roman"/>
                <w:sz w:val="18"/>
              </w:rPr>
            </w:pPr>
          </w:p>
        </w:tc>
      </w:tr>
      <w:tr w:rsidR="00B354E0">
        <w:trPr>
          <w:trHeight w:val="505"/>
        </w:trPr>
        <w:tc>
          <w:tcPr>
            <w:tcW w:w="5159" w:type="dxa"/>
            <w:shd w:val="clear" w:color="auto" w:fill="D1D3D4"/>
          </w:tcPr>
          <w:p w:rsidR="00B354E0" w:rsidRDefault="002A30AE">
            <w:pPr>
              <w:pStyle w:val="TableParagraph"/>
              <w:spacing w:before="137"/>
              <w:ind w:left="80"/>
              <w:rPr>
                <w:b/>
                <w:sz w:val="20"/>
              </w:rPr>
            </w:pPr>
            <w:r>
              <w:rPr>
                <w:b/>
                <w:color w:val="081E3F"/>
                <w:sz w:val="20"/>
              </w:rPr>
              <w:t>Social media/photography</w:t>
            </w:r>
          </w:p>
        </w:tc>
        <w:tc>
          <w:tcPr>
            <w:tcW w:w="4705" w:type="dxa"/>
          </w:tcPr>
          <w:p w:rsidR="00B354E0" w:rsidRDefault="00B354E0">
            <w:pPr>
              <w:pStyle w:val="TableParagraph"/>
              <w:rPr>
                <w:rFonts w:ascii="Times New Roman"/>
                <w:sz w:val="18"/>
              </w:rPr>
            </w:pPr>
          </w:p>
        </w:tc>
        <w:tc>
          <w:tcPr>
            <w:tcW w:w="4705" w:type="dxa"/>
          </w:tcPr>
          <w:p w:rsidR="00B354E0" w:rsidRDefault="00B354E0">
            <w:pPr>
              <w:pStyle w:val="TableParagraph"/>
              <w:rPr>
                <w:rFonts w:ascii="Times New Roman"/>
                <w:sz w:val="18"/>
              </w:rPr>
            </w:pPr>
          </w:p>
        </w:tc>
      </w:tr>
      <w:tr w:rsidR="00B354E0">
        <w:trPr>
          <w:trHeight w:val="505"/>
        </w:trPr>
        <w:tc>
          <w:tcPr>
            <w:tcW w:w="5159" w:type="dxa"/>
            <w:shd w:val="clear" w:color="auto" w:fill="D1D3D4"/>
          </w:tcPr>
          <w:p w:rsidR="00B354E0" w:rsidRDefault="002A30AE">
            <w:pPr>
              <w:pStyle w:val="TableParagraph"/>
              <w:spacing w:before="137"/>
              <w:ind w:left="80"/>
              <w:rPr>
                <w:b/>
                <w:sz w:val="20"/>
              </w:rPr>
            </w:pPr>
            <w:r>
              <w:rPr>
                <w:b/>
                <w:color w:val="081E3F"/>
                <w:sz w:val="20"/>
              </w:rPr>
              <w:t>Anti-bullying</w:t>
            </w:r>
          </w:p>
        </w:tc>
        <w:tc>
          <w:tcPr>
            <w:tcW w:w="4705" w:type="dxa"/>
          </w:tcPr>
          <w:p w:rsidR="00B354E0" w:rsidRDefault="00B354E0">
            <w:pPr>
              <w:pStyle w:val="TableParagraph"/>
              <w:rPr>
                <w:rFonts w:ascii="Times New Roman"/>
                <w:sz w:val="18"/>
              </w:rPr>
            </w:pPr>
          </w:p>
        </w:tc>
        <w:tc>
          <w:tcPr>
            <w:tcW w:w="4705" w:type="dxa"/>
          </w:tcPr>
          <w:p w:rsidR="00B354E0" w:rsidRDefault="00B354E0">
            <w:pPr>
              <w:pStyle w:val="TableParagraph"/>
              <w:rPr>
                <w:rFonts w:ascii="Times New Roman"/>
                <w:sz w:val="18"/>
              </w:rPr>
            </w:pPr>
          </w:p>
        </w:tc>
      </w:tr>
      <w:tr w:rsidR="00B354E0">
        <w:trPr>
          <w:trHeight w:val="618"/>
        </w:trPr>
        <w:tc>
          <w:tcPr>
            <w:tcW w:w="5159" w:type="dxa"/>
            <w:tcBorders>
              <w:bottom w:val="single" w:sz="2" w:space="0" w:color="FFFFFF"/>
            </w:tcBorders>
            <w:shd w:val="clear" w:color="auto" w:fill="D1D3D4"/>
          </w:tcPr>
          <w:p w:rsidR="00B354E0" w:rsidRDefault="002A30AE">
            <w:pPr>
              <w:pStyle w:val="TableParagraph"/>
              <w:spacing w:before="78" w:line="235" w:lineRule="auto"/>
              <w:ind w:left="118" w:right="216" w:hanging="39"/>
              <w:rPr>
                <w:b/>
                <w:sz w:val="20"/>
              </w:rPr>
            </w:pPr>
            <w:r>
              <w:rPr>
                <w:b/>
                <w:color w:val="081E3F"/>
                <w:sz w:val="20"/>
              </w:rPr>
              <w:t>Any additional reporting policy e.g. education provider or if discriminatory reference to Kick It Out</w:t>
            </w:r>
          </w:p>
        </w:tc>
        <w:tc>
          <w:tcPr>
            <w:tcW w:w="4705" w:type="dxa"/>
            <w:tcBorders>
              <w:bottom w:val="single" w:sz="2" w:space="0" w:color="FFFFFF"/>
            </w:tcBorders>
          </w:tcPr>
          <w:p w:rsidR="00B354E0" w:rsidRDefault="00B354E0">
            <w:pPr>
              <w:pStyle w:val="TableParagraph"/>
              <w:rPr>
                <w:rFonts w:ascii="Times New Roman"/>
                <w:sz w:val="18"/>
              </w:rPr>
            </w:pPr>
          </w:p>
        </w:tc>
        <w:tc>
          <w:tcPr>
            <w:tcW w:w="4705" w:type="dxa"/>
            <w:tcBorders>
              <w:bottom w:val="single" w:sz="2" w:space="0" w:color="FFFFFF"/>
            </w:tcBorders>
          </w:tcPr>
          <w:p w:rsidR="00B354E0" w:rsidRDefault="00B354E0">
            <w:pPr>
              <w:pStyle w:val="TableParagraph"/>
              <w:rPr>
                <w:rFonts w:ascii="Times New Roman"/>
                <w:sz w:val="18"/>
              </w:rPr>
            </w:pPr>
          </w:p>
        </w:tc>
      </w:tr>
      <w:tr w:rsidR="00B354E0">
        <w:trPr>
          <w:trHeight w:val="505"/>
        </w:trPr>
        <w:tc>
          <w:tcPr>
            <w:tcW w:w="14569" w:type="dxa"/>
            <w:gridSpan w:val="3"/>
            <w:tcBorders>
              <w:top w:val="single" w:sz="2" w:space="0" w:color="FFFFFF"/>
              <w:left w:val="single" w:sz="2" w:space="0" w:color="FFFFFF"/>
              <w:bottom w:val="single" w:sz="2" w:space="0" w:color="FFFFFF"/>
              <w:right w:val="single" w:sz="2" w:space="0" w:color="FFFFFF"/>
            </w:tcBorders>
            <w:shd w:val="clear" w:color="auto" w:fill="6D6E71"/>
          </w:tcPr>
          <w:p w:rsidR="00B354E0" w:rsidRDefault="002A30AE">
            <w:pPr>
              <w:pStyle w:val="TableParagraph"/>
              <w:spacing w:before="126"/>
              <w:ind w:left="226"/>
              <w:rPr>
                <w:b/>
              </w:rPr>
            </w:pPr>
            <w:r>
              <w:rPr>
                <w:b/>
                <w:color w:val="FFFFFF"/>
              </w:rPr>
              <w:t>DOCUMENTS TO BE COMPLETED</w:t>
            </w:r>
          </w:p>
        </w:tc>
      </w:tr>
      <w:tr w:rsidR="00B354E0">
        <w:trPr>
          <w:trHeight w:val="505"/>
        </w:trPr>
        <w:tc>
          <w:tcPr>
            <w:tcW w:w="5159" w:type="dxa"/>
            <w:tcBorders>
              <w:top w:val="single" w:sz="2" w:space="0" w:color="FFFFFF"/>
            </w:tcBorders>
            <w:shd w:val="clear" w:color="auto" w:fill="D1D3D4"/>
          </w:tcPr>
          <w:p w:rsidR="00B354E0" w:rsidRDefault="002A30AE">
            <w:pPr>
              <w:pStyle w:val="TableParagraph"/>
              <w:spacing w:before="137"/>
              <w:ind w:left="80"/>
              <w:rPr>
                <w:b/>
                <w:sz w:val="20"/>
              </w:rPr>
            </w:pPr>
            <w:r>
              <w:rPr>
                <w:b/>
                <w:color w:val="081E3F"/>
                <w:sz w:val="20"/>
              </w:rPr>
              <w:t>Codes of Conduct</w:t>
            </w:r>
          </w:p>
        </w:tc>
        <w:tc>
          <w:tcPr>
            <w:tcW w:w="4705" w:type="dxa"/>
            <w:tcBorders>
              <w:top w:val="single" w:sz="2" w:space="0" w:color="FFFFFF"/>
            </w:tcBorders>
          </w:tcPr>
          <w:p w:rsidR="00B354E0" w:rsidRDefault="00B354E0">
            <w:pPr>
              <w:pStyle w:val="TableParagraph"/>
              <w:rPr>
                <w:rFonts w:ascii="Times New Roman"/>
                <w:sz w:val="18"/>
              </w:rPr>
            </w:pPr>
          </w:p>
        </w:tc>
        <w:tc>
          <w:tcPr>
            <w:tcW w:w="4705" w:type="dxa"/>
            <w:tcBorders>
              <w:top w:val="single" w:sz="2" w:space="0" w:color="FFFFFF"/>
            </w:tcBorders>
          </w:tcPr>
          <w:p w:rsidR="00B354E0" w:rsidRDefault="00B354E0">
            <w:pPr>
              <w:pStyle w:val="TableParagraph"/>
              <w:rPr>
                <w:rFonts w:ascii="Times New Roman"/>
                <w:sz w:val="18"/>
              </w:rPr>
            </w:pPr>
          </w:p>
        </w:tc>
      </w:tr>
      <w:tr w:rsidR="00B354E0">
        <w:trPr>
          <w:trHeight w:val="505"/>
        </w:trPr>
        <w:tc>
          <w:tcPr>
            <w:tcW w:w="5159" w:type="dxa"/>
            <w:shd w:val="clear" w:color="auto" w:fill="D1D3D4"/>
          </w:tcPr>
          <w:p w:rsidR="00B354E0" w:rsidRDefault="002A30AE">
            <w:pPr>
              <w:pStyle w:val="TableParagraph"/>
              <w:spacing w:before="137"/>
              <w:ind w:left="80"/>
              <w:rPr>
                <w:b/>
                <w:sz w:val="20"/>
              </w:rPr>
            </w:pPr>
            <w:r>
              <w:rPr>
                <w:b/>
                <w:color w:val="081E3F"/>
                <w:sz w:val="20"/>
              </w:rPr>
              <w:t>Contract Agreement</w:t>
            </w:r>
          </w:p>
        </w:tc>
        <w:tc>
          <w:tcPr>
            <w:tcW w:w="4705" w:type="dxa"/>
          </w:tcPr>
          <w:p w:rsidR="00B354E0" w:rsidRDefault="00B354E0">
            <w:pPr>
              <w:pStyle w:val="TableParagraph"/>
              <w:rPr>
                <w:rFonts w:ascii="Times New Roman"/>
                <w:sz w:val="18"/>
              </w:rPr>
            </w:pPr>
          </w:p>
        </w:tc>
        <w:tc>
          <w:tcPr>
            <w:tcW w:w="4705" w:type="dxa"/>
          </w:tcPr>
          <w:p w:rsidR="00B354E0" w:rsidRDefault="00B354E0">
            <w:pPr>
              <w:pStyle w:val="TableParagraph"/>
              <w:rPr>
                <w:rFonts w:ascii="Times New Roman"/>
                <w:sz w:val="18"/>
              </w:rPr>
            </w:pPr>
          </w:p>
        </w:tc>
      </w:tr>
      <w:tr w:rsidR="00B354E0">
        <w:trPr>
          <w:trHeight w:val="505"/>
        </w:trPr>
        <w:tc>
          <w:tcPr>
            <w:tcW w:w="5159" w:type="dxa"/>
            <w:shd w:val="clear" w:color="auto" w:fill="D1D3D4"/>
          </w:tcPr>
          <w:p w:rsidR="00B354E0" w:rsidRDefault="002A30AE">
            <w:pPr>
              <w:pStyle w:val="TableParagraph"/>
              <w:spacing w:before="137"/>
              <w:ind w:left="80"/>
              <w:rPr>
                <w:b/>
                <w:sz w:val="20"/>
              </w:rPr>
            </w:pPr>
            <w:r>
              <w:rPr>
                <w:b/>
                <w:color w:val="081E3F"/>
                <w:sz w:val="20"/>
              </w:rPr>
              <w:t>Medical Emergency Action Plan (MEAP)</w:t>
            </w:r>
          </w:p>
        </w:tc>
        <w:tc>
          <w:tcPr>
            <w:tcW w:w="4705" w:type="dxa"/>
          </w:tcPr>
          <w:p w:rsidR="00B354E0" w:rsidRDefault="00B354E0">
            <w:pPr>
              <w:pStyle w:val="TableParagraph"/>
              <w:rPr>
                <w:rFonts w:ascii="Times New Roman"/>
                <w:sz w:val="18"/>
              </w:rPr>
            </w:pPr>
          </w:p>
        </w:tc>
        <w:tc>
          <w:tcPr>
            <w:tcW w:w="4705" w:type="dxa"/>
          </w:tcPr>
          <w:p w:rsidR="00B354E0" w:rsidRDefault="00B354E0">
            <w:pPr>
              <w:pStyle w:val="TableParagraph"/>
              <w:rPr>
                <w:rFonts w:ascii="Times New Roman"/>
                <w:sz w:val="18"/>
              </w:rPr>
            </w:pPr>
          </w:p>
        </w:tc>
      </w:tr>
      <w:tr w:rsidR="00B354E0">
        <w:trPr>
          <w:trHeight w:val="818"/>
        </w:trPr>
        <w:tc>
          <w:tcPr>
            <w:tcW w:w="5159" w:type="dxa"/>
            <w:tcBorders>
              <w:right w:val="single" w:sz="2" w:space="0" w:color="FFFFFF"/>
            </w:tcBorders>
            <w:shd w:val="clear" w:color="auto" w:fill="6D6E71"/>
          </w:tcPr>
          <w:p w:rsidR="00B354E0" w:rsidRDefault="002A30AE">
            <w:pPr>
              <w:pStyle w:val="TableParagraph"/>
              <w:spacing w:before="282"/>
              <w:ind w:left="226"/>
              <w:rPr>
                <w:b/>
              </w:rPr>
            </w:pPr>
            <w:r>
              <w:rPr>
                <w:b/>
                <w:color w:val="FFFFFF"/>
              </w:rPr>
              <w:t>IS PARENT/CARER CONSENT REQUIRED?</w:t>
            </w:r>
          </w:p>
        </w:tc>
        <w:tc>
          <w:tcPr>
            <w:tcW w:w="4705" w:type="dxa"/>
            <w:tcBorders>
              <w:left w:val="single" w:sz="2" w:space="0" w:color="FFFFFF"/>
              <w:right w:val="single" w:sz="2" w:space="0" w:color="FFFFFF"/>
            </w:tcBorders>
            <w:shd w:val="clear" w:color="auto" w:fill="6D6E71"/>
          </w:tcPr>
          <w:p w:rsidR="00B354E0" w:rsidRDefault="002A30AE">
            <w:pPr>
              <w:pStyle w:val="TableParagraph"/>
              <w:spacing w:before="282"/>
              <w:ind w:left="226"/>
              <w:rPr>
                <w:b/>
              </w:rPr>
            </w:pPr>
            <w:r>
              <w:rPr>
                <w:b/>
                <w:color w:val="FFFFFF"/>
              </w:rPr>
              <w:t>PERSON UNDER 18</w:t>
            </w:r>
          </w:p>
        </w:tc>
        <w:tc>
          <w:tcPr>
            <w:tcW w:w="4705" w:type="dxa"/>
            <w:tcBorders>
              <w:left w:val="single" w:sz="2" w:space="0" w:color="FFFFFF"/>
            </w:tcBorders>
            <w:shd w:val="clear" w:color="auto" w:fill="6D6E71"/>
          </w:tcPr>
          <w:p w:rsidR="00B354E0" w:rsidRDefault="002A30AE">
            <w:pPr>
              <w:pStyle w:val="TableParagraph"/>
              <w:spacing w:before="66" w:line="264" w:lineRule="exact"/>
              <w:ind w:left="227"/>
              <w:rPr>
                <w:b/>
              </w:rPr>
            </w:pPr>
            <w:r>
              <w:rPr>
                <w:b/>
                <w:color w:val="FFFFFF"/>
              </w:rPr>
              <w:t>ADULT WITH A DISABILITY</w:t>
            </w:r>
          </w:p>
          <w:p w:rsidR="00B354E0" w:rsidRDefault="002A30AE">
            <w:pPr>
              <w:pStyle w:val="TableParagraph"/>
              <w:spacing w:line="244" w:lineRule="auto"/>
              <w:ind w:left="227" w:right="827"/>
              <w:rPr>
                <w:sz w:val="18"/>
              </w:rPr>
            </w:pPr>
            <w:r>
              <w:rPr>
                <w:color w:val="FFFFFF"/>
                <w:sz w:val="18"/>
              </w:rPr>
              <w:t>(Assume adults can self-consent, unless you have reason to believe they cannot)</w:t>
            </w:r>
          </w:p>
        </w:tc>
      </w:tr>
      <w:tr w:rsidR="00B354E0">
        <w:trPr>
          <w:trHeight w:val="505"/>
        </w:trPr>
        <w:tc>
          <w:tcPr>
            <w:tcW w:w="5159" w:type="dxa"/>
            <w:shd w:val="clear" w:color="auto" w:fill="D1D3D4"/>
          </w:tcPr>
          <w:p w:rsidR="00B354E0" w:rsidRPr="00E53B52" w:rsidRDefault="002A30AE">
            <w:pPr>
              <w:pStyle w:val="TableParagraph"/>
              <w:spacing w:before="137"/>
              <w:ind w:left="80"/>
              <w:rPr>
                <w:rFonts w:asciiTheme="minorHAnsi" w:hAnsiTheme="minorHAnsi" w:cstheme="minorHAnsi"/>
                <w:b/>
                <w:sz w:val="20"/>
              </w:rPr>
            </w:pPr>
            <w:r w:rsidRPr="00E53B52">
              <w:rPr>
                <w:rFonts w:asciiTheme="minorHAnsi" w:hAnsiTheme="minorHAnsi" w:cstheme="minorHAnsi"/>
                <w:b/>
                <w:color w:val="081E3F"/>
                <w:sz w:val="20"/>
              </w:rPr>
              <w:t>To attend event</w:t>
            </w:r>
          </w:p>
        </w:tc>
        <w:tc>
          <w:tcPr>
            <w:tcW w:w="4705" w:type="dxa"/>
          </w:tcPr>
          <w:p w:rsidR="00B354E0" w:rsidRDefault="00B354E0">
            <w:pPr>
              <w:pStyle w:val="TableParagraph"/>
              <w:rPr>
                <w:rFonts w:ascii="Times New Roman"/>
                <w:sz w:val="18"/>
              </w:rPr>
            </w:pPr>
          </w:p>
        </w:tc>
        <w:tc>
          <w:tcPr>
            <w:tcW w:w="4705" w:type="dxa"/>
          </w:tcPr>
          <w:p w:rsidR="00B354E0" w:rsidRDefault="00B354E0">
            <w:pPr>
              <w:pStyle w:val="TableParagraph"/>
              <w:rPr>
                <w:rFonts w:ascii="Times New Roman"/>
                <w:sz w:val="18"/>
              </w:rPr>
            </w:pPr>
          </w:p>
        </w:tc>
      </w:tr>
      <w:tr w:rsidR="00B354E0">
        <w:trPr>
          <w:trHeight w:val="505"/>
        </w:trPr>
        <w:tc>
          <w:tcPr>
            <w:tcW w:w="5159" w:type="dxa"/>
            <w:shd w:val="clear" w:color="auto" w:fill="D1D3D4"/>
          </w:tcPr>
          <w:p w:rsidR="00B354E0" w:rsidRPr="00E53B52" w:rsidRDefault="002A30AE">
            <w:pPr>
              <w:pStyle w:val="TableParagraph"/>
              <w:spacing w:before="137"/>
              <w:ind w:left="80"/>
              <w:rPr>
                <w:rFonts w:asciiTheme="minorHAnsi" w:hAnsiTheme="minorHAnsi" w:cstheme="minorHAnsi"/>
                <w:b/>
                <w:sz w:val="20"/>
              </w:rPr>
            </w:pPr>
            <w:r w:rsidRPr="00E53B52">
              <w:rPr>
                <w:rFonts w:asciiTheme="minorHAnsi" w:hAnsiTheme="minorHAnsi" w:cstheme="minorHAnsi"/>
                <w:b/>
                <w:color w:val="081E3F"/>
                <w:sz w:val="20"/>
              </w:rPr>
              <w:t>For child/children/person to be filmed and photographed</w:t>
            </w:r>
          </w:p>
        </w:tc>
        <w:tc>
          <w:tcPr>
            <w:tcW w:w="4705" w:type="dxa"/>
          </w:tcPr>
          <w:p w:rsidR="00B354E0" w:rsidRDefault="00B354E0">
            <w:pPr>
              <w:pStyle w:val="TableParagraph"/>
              <w:rPr>
                <w:rFonts w:ascii="Times New Roman"/>
                <w:sz w:val="18"/>
              </w:rPr>
            </w:pPr>
          </w:p>
        </w:tc>
        <w:tc>
          <w:tcPr>
            <w:tcW w:w="4705" w:type="dxa"/>
          </w:tcPr>
          <w:p w:rsidR="00B354E0" w:rsidRDefault="00B354E0">
            <w:pPr>
              <w:pStyle w:val="TableParagraph"/>
              <w:rPr>
                <w:rFonts w:ascii="Times New Roman"/>
                <w:sz w:val="18"/>
              </w:rPr>
            </w:pPr>
          </w:p>
        </w:tc>
      </w:tr>
      <w:tr w:rsidR="00B354E0">
        <w:trPr>
          <w:trHeight w:val="618"/>
        </w:trPr>
        <w:tc>
          <w:tcPr>
            <w:tcW w:w="5159" w:type="dxa"/>
            <w:shd w:val="clear" w:color="auto" w:fill="D1D3D4"/>
          </w:tcPr>
          <w:p w:rsidR="00B354E0" w:rsidRPr="00E53B52" w:rsidRDefault="002A30AE">
            <w:pPr>
              <w:pStyle w:val="TableParagraph"/>
              <w:spacing w:before="78" w:line="235" w:lineRule="auto"/>
              <w:ind w:left="80" w:right="347"/>
              <w:rPr>
                <w:rFonts w:asciiTheme="minorHAnsi" w:hAnsiTheme="minorHAnsi" w:cstheme="minorHAnsi"/>
                <w:b/>
                <w:sz w:val="20"/>
              </w:rPr>
            </w:pPr>
            <w:r w:rsidRPr="00E53B52">
              <w:rPr>
                <w:rFonts w:asciiTheme="minorHAnsi" w:hAnsiTheme="minorHAnsi" w:cstheme="minorHAnsi"/>
                <w:b/>
                <w:color w:val="081E3F"/>
                <w:sz w:val="20"/>
              </w:rPr>
              <w:t>Consent to be contacted via social media/to access information via social media/be visible via social media</w:t>
            </w:r>
          </w:p>
        </w:tc>
        <w:tc>
          <w:tcPr>
            <w:tcW w:w="4705" w:type="dxa"/>
          </w:tcPr>
          <w:p w:rsidR="00B354E0" w:rsidRDefault="00B354E0">
            <w:pPr>
              <w:pStyle w:val="TableParagraph"/>
              <w:rPr>
                <w:rFonts w:ascii="Times New Roman"/>
                <w:sz w:val="18"/>
              </w:rPr>
            </w:pPr>
          </w:p>
        </w:tc>
        <w:tc>
          <w:tcPr>
            <w:tcW w:w="4705" w:type="dxa"/>
          </w:tcPr>
          <w:p w:rsidR="00B354E0" w:rsidRDefault="00B354E0">
            <w:pPr>
              <w:pStyle w:val="TableParagraph"/>
              <w:rPr>
                <w:rFonts w:ascii="Times New Roman"/>
                <w:sz w:val="18"/>
              </w:rPr>
            </w:pPr>
          </w:p>
        </w:tc>
      </w:tr>
      <w:tr w:rsidR="00B354E0">
        <w:trPr>
          <w:trHeight w:val="618"/>
        </w:trPr>
        <w:tc>
          <w:tcPr>
            <w:tcW w:w="5159" w:type="dxa"/>
            <w:shd w:val="clear" w:color="auto" w:fill="D1D3D4"/>
          </w:tcPr>
          <w:p w:rsidR="00B354E0" w:rsidRPr="00E53B52" w:rsidRDefault="002A30AE">
            <w:pPr>
              <w:pStyle w:val="TableParagraph"/>
              <w:spacing w:before="78" w:line="235" w:lineRule="auto"/>
              <w:ind w:left="80" w:right="216"/>
              <w:rPr>
                <w:rFonts w:asciiTheme="minorHAnsi" w:hAnsiTheme="minorHAnsi" w:cstheme="minorHAnsi"/>
                <w:b/>
                <w:sz w:val="20"/>
              </w:rPr>
            </w:pPr>
            <w:r w:rsidRPr="00E53B52">
              <w:rPr>
                <w:rFonts w:asciiTheme="minorHAnsi" w:hAnsiTheme="minorHAnsi" w:cstheme="minorHAnsi"/>
                <w:b/>
                <w:color w:val="081E3F"/>
                <w:sz w:val="20"/>
              </w:rPr>
              <w:t>For child/children/person to stay away in overnight accommodation as part of a football event/activity</w:t>
            </w:r>
          </w:p>
        </w:tc>
        <w:tc>
          <w:tcPr>
            <w:tcW w:w="4705" w:type="dxa"/>
          </w:tcPr>
          <w:p w:rsidR="00B354E0" w:rsidRDefault="00B354E0">
            <w:pPr>
              <w:pStyle w:val="TableParagraph"/>
              <w:rPr>
                <w:rFonts w:ascii="Times New Roman"/>
                <w:sz w:val="18"/>
              </w:rPr>
            </w:pPr>
          </w:p>
        </w:tc>
        <w:tc>
          <w:tcPr>
            <w:tcW w:w="4705" w:type="dxa"/>
          </w:tcPr>
          <w:p w:rsidR="00B354E0" w:rsidRDefault="00B354E0">
            <w:pPr>
              <w:pStyle w:val="TableParagraph"/>
              <w:rPr>
                <w:rFonts w:ascii="Times New Roman"/>
                <w:sz w:val="18"/>
              </w:rPr>
            </w:pPr>
          </w:p>
        </w:tc>
      </w:tr>
      <w:tr w:rsidR="00B354E0">
        <w:trPr>
          <w:trHeight w:val="618"/>
        </w:trPr>
        <w:tc>
          <w:tcPr>
            <w:tcW w:w="5159" w:type="dxa"/>
            <w:shd w:val="clear" w:color="auto" w:fill="D1D3D4"/>
          </w:tcPr>
          <w:p w:rsidR="00B354E0" w:rsidRPr="00E53B52" w:rsidRDefault="002A30AE">
            <w:pPr>
              <w:pStyle w:val="TableParagraph"/>
              <w:spacing w:before="78" w:line="235" w:lineRule="auto"/>
              <w:ind w:left="80" w:right="514"/>
              <w:rPr>
                <w:rFonts w:asciiTheme="minorHAnsi" w:hAnsiTheme="minorHAnsi" w:cstheme="minorHAnsi"/>
                <w:b/>
                <w:sz w:val="20"/>
              </w:rPr>
            </w:pPr>
            <w:r w:rsidRPr="00E53B52">
              <w:rPr>
                <w:rFonts w:asciiTheme="minorHAnsi" w:hAnsiTheme="minorHAnsi" w:cstheme="minorHAnsi"/>
                <w:b/>
                <w:color w:val="081E3F"/>
                <w:sz w:val="20"/>
              </w:rPr>
              <w:t>For child/children/person to travel overseas as part of a football event/activity (if applicable)</w:t>
            </w:r>
          </w:p>
        </w:tc>
        <w:tc>
          <w:tcPr>
            <w:tcW w:w="4705" w:type="dxa"/>
          </w:tcPr>
          <w:p w:rsidR="00B354E0" w:rsidRDefault="00B354E0">
            <w:pPr>
              <w:pStyle w:val="TableParagraph"/>
              <w:rPr>
                <w:rFonts w:ascii="Times New Roman"/>
                <w:sz w:val="18"/>
              </w:rPr>
            </w:pPr>
          </w:p>
        </w:tc>
        <w:tc>
          <w:tcPr>
            <w:tcW w:w="4705" w:type="dxa"/>
          </w:tcPr>
          <w:p w:rsidR="00B354E0" w:rsidRDefault="00B354E0">
            <w:pPr>
              <w:pStyle w:val="TableParagraph"/>
              <w:rPr>
                <w:rFonts w:ascii="Times New Roman"/>
                <w:sz w:val="18"/>
              </w:rPr>
            </w:pPr>
          </w:p>
        </w:tc>
      </w:tr>
    </w:tbl>
    <w:p w:rsidR="00B354E0" w:rsidRDefault="00B354E0">
      <w:pPr>
        <w:rPr>
          <w:b/>
          <w:sz w:val="20"/>
        </w:rPr>
      </w:pPr>
    </w:p>
    <w:p w:rsidR="00B354E0" w:rsidRDefault="00B354E0">
      <w:pPr>
        <w:rPr>
          <w:b/>
          <w:sz w:val="20"/>
        </w:rPr>
      </w:pPr>
    </w:p>
    <w:p w:rsidR="00B354E0" w:rsidRDefault="00B354E0">
      <w:pPr>
        <w:spacing w:before="8"/>
        <w:rPr>
          <w:b/>
          <w:sz w:val="27"/>
        </w:rPr>
      </w:pPr>
    </w:p>
    <w:p w:rsidR="00FB421D" w:rsidRDefault="00FB421D" w:rsidP="00FB421D">
      <w:pPr>
        <w:ind w:left="9370"/>
        <w:rPr>
          <w:b/>
          <w:color w:val="081E3F"/>
          <w:sz w:val="18"/>
        </w:rPr>
      </w:pPr>
    </w:p>
    <w:p w:rsidR="00FB421D" w:rsidRDefault="00FB421D" w:rsidP="00615C79">
      <w:pPr>
        <w:ind w:left="9370" w:firstLine="710"/>
        <w:rPr>
          <w:b/>
          <w:sz w:val="18"/>
        </w:rPr>
      </w:pPr>
      <w:r>
        <w:rPr>
          <w:b/>
          <w:color w:val="081E3F"/>
          <w:sz w:val="18"/>
        </w:rPr>
        <w:t>DERBYSHIRE COUNTY FA RISK ASSESSMENT 2019-2020</w:t>
      </w:r>
    </w:p>
    <w:p w:rsidR="00B354E0" w:rsidRDefault="00B354E0">
      <w:pPr>
        <w:rPr>
          <w:sz w:val="18"/>
        </w:rPr>
        <w:sectPr w:rsidR="00B354E0">
          <w:pgSz w:w="16840" w:h="11910" w:orient="landscape"/>
          <w:pgMar w:top="1100" w:right="660" w:bottom="280" w:left="1020" w:header="720" w:footer="720" w:gutter="0"/>
          <w:cols w:space="720"/>
        </w:sectPr>
      </w:pPr>
    </w:p>
    <w:p w:rsidR="00B354E0" w:rsidRDefault="00615C79">
      <w:pPr>
        <w:pStyle w:val="Heading1"/>
        <w:numPr>
          <w:ilvl w:val="0"/>
          <w:numId w:val="11"/>
        </w:numPr>
        <w:tabs>
          <w:tab w:val="left" w:pos="584"/>
        </w:tabs>
        <w:ind w:hanging="471"/>
      </w:pPr>
      <w:r>
        <w:rPr>
          <w:noProof/>
          <w:color w:val="081E3F"/>
        </w:rPr>
        <w:lastRenderedPageBreak/>
        <w:drawing>
          <wp:anchor distT="0" distB="0" distL="114300" distR="114300" simplePos="0" relativeHeight="249686016" behindDoc="1" locked="0" layoutInCell="1" allowOverlap="1">
            <wp:simplePos x="0" y="0"/>
            <wp:positionH relativeFrom="column">
              <wp:posOffset>-422275</wp:posOffset>
            </wp:positionH>
            <wp:positionV relativeFrom="paragraph">
              <wp:posOffset>-302260</wp:posOffset>
            </wp:positionV>
            <wp:extent cx="10114915" cy="701738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14915" cy="701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2A30AE">
        <w:rPr>
          <w:color w:val="081E3F"/>
        </w:rPr>
        <w:t>Consent:</w:t>
      </w:r>
    </w:p>
    <w:p w:rsidR="00B354E0" w:rsidRDefault="00D50ED7">
      <w:pPr>
        <w:pStyle w:val="BodyText"/>
        <w:spacing w:before="115" w:line="249" w:lineRule="auto"/>
        <w:ind w:left="113" w:right="792"/>
      </w:pPr>
      <w:r>
        <w:rPr>
          <w:color w:val="081E3F"/>
        </w:rPr>
        <w:t>c</w:t>
      </w:r>
      <w:r w:rsidR="002A30AE">
        <w:rPr>
          <w:color w:val="081E3F"/>
        </w:rPr>
        <w:t>onsent will be required from parents/carers of under-18s. CFAs may decide after conducting a risk assessment that certain activities can be self-consenting for 16/17-year-olds.</w:t>
      </w:r>
    </w:p>
    <w:p w:rsidR="00B354E0" w:rsidRDefault="00B354E0">
      <w:pPr>
        <w:pStyle w:val="BodyText"/>
        <w:spacing w:before="2"/>
        <w:rPr>
          <w:sz w:val="11"/>
        </w:rPr>
      </w:pPr>
    </w:p>
    <w:tbl>
      <w:tblPr>
        <w:tblW w:w="0" w:type="auto"/>
        <w:tblInd w:w="118"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524"/>
        <w:gridCol w:w="3005"/>
        <w:gridCol w:w="1444"/>
        <w:gridCol w:w="3234"/>
        <w:gridCol w:w="1863"/>
        <w:gridCol w:w="2494"/>
      </w:tblGrid>
      <w:tr w:rsidR="00B354E0">
        <w:trPr>
          <w:trHeight w:val="866"/>
        </w:trPr>
        <w:tc>
          <w:tcPr>
            <w:tcW w:w="2524" w:type="dxa"/>
            <w:tcBorders>
              <w:right w:val="single" w:sz="2" w:space="0" w:color="FFFFFF"/>
            </w:tcBorders>
            <w:shd w:val="clear" w:color="auto" w:fill="6D6E71"/>
          </w:tcPr>
          <w:p w:rsidR="00B354E0" w:rsidRDefault="002A30AE">
            <w:pPr>
              <w:pStyle w:val="TableParagraph"/>
              <w:spacing w:before="209" w:line="213" w:lineRule="auto"/>
              <w:ind w:left="226" w:right="161"/>
              <w:rPr>
                <w:b/>
              </w:rPr>
            </w:pPr>
            <w:r>
              <w:rPr>
                <w:b/>
                <w:color w:val="FFFFFF"/>
              </w:rPr>
              <w:t>AREA OF CONCERN OR AREAS TO CONSIDER</w:t>
            </w:r>
          </w:p>
        </w:tc>
        <w:tc>
          <w:tcPr>
            <w:tcW w:w="3005"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438"/>
              <w:jc w:val="both"/>
              <w:rPr>
                <w:b/>
              </w:rPr>
            </w:pPr>
            <w:r>
              <w:rPr>
                <w:b/>
                <w:color w:val="FFFFFF"/>
              </w:rPr>
              <w:t xml:space="preserve">RISK TO YOUNG PEOPLE AND/OR </w:t>
            </w:r>
            <w:r>
              <w:rPr>
                <w:b/>
                <w:color w:val="FFFFFF"/>
                <w:spacing w:val="-4"/>
              </w:rPr>
              <w:t xml:space="preserve">ADULTS </w:t>
            </w:r>
            <w:r>
              <w:rPr>
                <w:b/>
                <w:color w:val="FFFFFF"/>
              </w:rPr>
              <w:t xml:space="preserve">WITH </w:t>
            </w:r>
            <w:r>
              <w:rPr>
                <w:b/>
                <w:color w:val="FFFFFF"/>
                <w:spacing w:val="-15"/>
              </w:rPr>
              <w:t xml:space="preserve">A </w:t>
            </w:r>
            <w:r>
              <w:rPr>
                <w:b/>
                <w:color w:val="FFFFFF"/>
              </w:rPr>
              <w:t>DISABILITY</w:t>
            </w:r>
          </w:p>
        </w:tc>
        <w:tc>
          <w:tcPr>
            <w:tcW w:w="1444" w:type="dxa"/>
            <w:tcBorders>
              <w:left w:val="single" w:sz="2" w:space="0" w:color="FFFFFF"/>
              <w:right w:val="single" w:sz="2" w:space="0" w:color="FFFFFF"/>
            </w:tcBorders>
            <w:shd w:val="clear" w:color="auto" w:fill="6D6E71"/>
          </w:tcPr>
          <w:p w:rsidR="00B354E0" w:rsidRDefault="002A30AE">
            <w:pPr>
              <w:pStyle w:val="TableParagraph"/>
              <w:spacing w:before="209" w:line="213" w:lineRule="auto"/>
              <w:ind w:left="226" w:right="303"/>
              <w:rPr>
                <w:b/>
              </w:rPr>
            </w:pPr>
            <w:r>
              <w:rPr>
                <w:b/>
                <w:color w:val="FFFFFF"/>
              </w:rPr>
              <w:t>RISK RAG RATING</w:t>
            </w:r>
          </w:p>
        </w:tc>
        <w:tc>
          <w:tcPr>
            <w:tcW w:w="3234" w:type="dxa"/>
            <w:tcBorders>
              <w:left w:val="single" w:sz="2" w:space="0" w:color="FFFFFF"/>
              <w:right w:val="single" w:sz="2" w:space="0" w:color="FFFFFF"/>
            </w:tcBorders>
            <w:shd w:val="clear" w:color="auto" w:fill="6D6E71"/>
          </w:tcPr>
          <w:p w:rsidR="00B354E0" w:rsidRDefault="00B354E0">
            <w:pPr>
              <w:pStyle w:val="TableParagraph"/>
              <w:spacing w:before="7"/>
              <w:rPr>
                <w:rFonts w:ascii="FSJack-Light"/>
                <w:sz w:val="26"/>
              </w:rPr>
            </w:pPr>
          </w:p>
          <w:p w:rsidR="00B354E0" w:rsidRDefault="002A30AE">
            <w:pPr>
              <w:pStyle w:val="TableParagraph"/>
              <w:spacing w:before="1"/>
              <w:ind w:left="269"/>
              <w:rPr>
                <w:b/>
              </w:rPr>
            </w:pPr>
            <w:r>
              <w:rPr>
                <w:b/>
                <w:color w:val="FFFFFF"/>
              </w:rPr>
              <w:t>SOLUTION/MITIGATION</w:t>
            </w:r>
          </w:p>
        </w:tc>
        <w:tc>
          <w:tcPr>
            <w:tcW w:w="1863"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70"/>
              <w:rPr>
                <w:b/>
              </w:rPr>
            </w:pPr>
            <w:r>
              <w:rPr>
                <w:b/>
                <w:color w:val="FFFFFF"/>
              </w:rPr>
              <w:t>SOLUTION/ MITIGATION RAG RATING</w:t>
            </w:r>
          </w:p>
        </w:tc>
        <w:tc>
          <w:tcPr>
            <w:tcW w:w="2494" w:type="dxa"/>
            <w:tcBorders>
              <w:left w:val="single" w:sz="2" w:space="0" w:color="FFFFFF"/>
            </w:tcBorders>
            <w:shd w:val="clear" w:color="auto" w:fill="6D6E71"/>
          </w:tcPr>
          <w:p w:rsidR="00B354E0" w:rsidRDefault="002A30AE">
            <w:pPr>
              <w:pStyle w:val="TableParagraph"/>
              <w:spacing w:before="89" w:line="213" w:lineRule="auto"/>
              <w:ind w:left="226" w:right="876"/>
              <w:jc w:val="both"/>
              <w:rPr>
                <w:b/>
              </w:rPr>
            </w:pPr>
            <w:r>
              <w:rPr>
                <w:b/>
                <w:color w:val="FFFFFF"/>
              </w:rPr>
              <w:t>REVIEW POST- ACTIVITY AND BY WHOM</w:t>
            </w:r>
          </w:p>
        </w:tc>
      </w:tr>
      <w:tr w:rsidR="00B354E0">
        <w:trPr>
          <w:trHeight w:val="1412"/>
        </w:trPr>
        <w:tc>
          <w:tcPr>
            <w:tcW w:w="2524" w:type="dxa"/>
          </w:tcPr>
          <w:p w:rsidR="00B354E0" w:rsidRDefault="002A30AE">
            <w:pPr>
              <w:pStyle w:val="TableParagraph"/>
              <w:spacing w:before="74"/>
              <w:ind w:left="80"/>
              <w:rPr>
                <w:b/>
                <w:sz w:val="18"/>
              </w:rPr>
            </w:pPr>
            <w:r>
              <w:rPr>
                <w:b/>
                <w:color w:val="081E3F"/>
                <w:sz w:val="18"/>
              </w:rPr>
              <w:t>Consent to attend the event</w:t>
            </w:r>
          </w:p>
        </w:tc>
        <w:tc>
          <w:tcPr>
            <w:tcW w:w="3005" w:type="dxa"/>
          </w:tcPr>
          <w:p w:rsidR="00B354E0" w:rsidRDefault="00B354E0">
            <w:pPr>
              <w:pStyle w:val="TableParagraph"/>
              <w:rPr>
                <w:rFonts w:ascii="Times New Roman"/>
                <w:sz w:val="20"/>
              </w:rPr>
            </w:pPr>
          </w:p>
        </w:tc>
        <w:tc>
          <w:tcPr>
            <w:tcW w:w="1444" w:type="dxa"/>
          </w:tcPr>
          <w:p w:rsidR="00B354E0" w:rsidRDefault="00B354E0">
            <w:pPr>
              <w:pStyle w:val="TableParagraph"/>
              <w:rPr>
                <w:rFonts w:ascii="Times New Roman"/>
                <w:sz w:val="20"/>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rPr>
                <w:rFonts w:ascii="FSJack-Light"/>
                <w:sz w:val="26"/>
              </w:rPr>
            </w:pPr>
          </w:p>
          <w:p w:rsidR="00B354E0" w:rsidRDefault="002A30AE">
            <w:pPr>
              <w:pStyle w:val="TableParagraph"/>
              <w:spacing w:before="159"/>
              <w:ind w:left="80"/>
              <w:rPr>
                <w:sz w:val="18"/>
              </w:rPr>
            </w:pPr>
            <w:r>
              <w:rPr>
                <w:color w:val="081E3F"/>
                <w:sz w:val="18"/>
              </w:rPr>
              <w:t>During:</w:t>
            </w:r>
          </w:p>
        </w:tc>
        <w:tc>
          <w:tcPr>
            <w:tcW w:w="1863" w:type="dxa"/>
          </w:tcPr>
          <w:p w:rsidR="00B354E0" w:rsidRDefault="00B354E0">
            <w:pPr>
              <w:pStyle w:val="TableParagraph"/>
              <w:rPr>
                <w:rFonts w:ascii="Times New Roman"/>
                <w:sz w:val="20"/>
              </w:rPr>
            </w:pPr>
          </w:p>
        </w:tc>
        <w:tc>
          <w:tcPr>
            <w:tcW w:w="2494" w:type="dxa"/>
          </w:tcPr>
          <w:p w:rsidR="00B354E0" w:rsidRDefault="00B354E0">
            <w:pPr>
              <w:pStyle w:val="TableParagraph"/>
              <w:rPr>
                <w:rFonts w:ascii="Times New Roman"/>
                <w:sz w:val="20"/>
              </w:rPr>
            </w:pPr>
          </w:p>
        </w:tc>
      </w:tr>
      <w:tr w:rsidR="00B354E0">
        <w:trPr>
          <w:trHeight w:val="1412"/>
        </w:trPr>
        <w:tc>
          <w:tcPr>
            <w:tcW w:w="2524" w:type="dxa"/>
          </w:tcPr>
          <w:p w:rsidR="00B354E0" w:rsidRDefault="002A30AE">
            <w:pPr>
              <w:pStyle w:val="TableParagraph"/>
              <w:spacing w:before="74" w:line="242" w:lineRule="auto"/>
              <w:ind w:left="80" w:right="177"/>
              <w:rPr>
                <w:sz w:val="18"/>
              </w:rPr>
            </w:pPr>
            <w:r>
              <w:rPr>
                <w:b/>
                <w:color w:val="081E3F"/>
                <w:sz w:val="18"/>
              </w:rPr>
              <w:t xml:space="preserve">Photography/film consent </w:t>
            </w:r>
            <w:r>
              <w:rPr>
                <w:color w:val="081E3F"/>
                <w:sz w:val="18"/>
              </w:rPr>
              <w:t xml:space="preserve">for child/children/person to </w:t>
            </w:r>
            <w:r>
              <w:rPr>
                <w:color w:val="081E3F"/>
                <w:spacing w:val="-8"/>
                <w:sz w:val="18"/>
              </w:rPr>
              <w:t xml:space="preserve">be </w:t>
            </w:r>
            <w:r>
              <w:rPr>
                <w:color w:val="081E3F"/>
                <w:sz w:val="18"/>
              </w:rPr>
              <w:t>filmed and photographed</w:t>
            </w:r>
          </w:p>
        </w:tc>
        <w:tc>
          <w:tcPr>
            <w:tcW w:w="3005" w:type="dxa"/>
          </w:tcPr>
          <w:p w:rsidR="00B354E0" w:rsidRDefault="00B354E0">
            <w:pPr>
              <w:pStyle w:val="TableParagraph"/>
              <w:rPr>
                <w:rFonts w:ascii="Times New Roman"/>
                <w:sz w:val="20"/>
              </w:rPr>
            </w:pPr>
          </w:p>
        </w:tc>
        <w:tc>
          <w:tcPr>
            <w:tcW w:w="1444" w:type="dxa"/>
          </w:tcPr>
          <w:p w:rsidR="00B354E0" w:rsidRDefault="00B354E0">
            <w:pPr>
              <w:pStyle w:val="TableParagraph"/>
              <w:rPr>
                <w:rFonts w:ascii="Times New Roman"/>
                <w:sz w:val="20"/>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rPr>
                <w:rFonts w:ascii="FSJack-Light"/>
                <w:sz w:val="26"/>
              </w:rPr>
            </w:pPr>
          </w:p>
          <w:p w:rsidR="00B354E0" w:rsidRDefault="002A30AE">
            <w:pPr>
              <w:pStyle w:val="TableParagraph"/>
              <w:spacing w:before="159"/>
              <w:ind w:left="80"/>
              <w:rPr>
                <w:sz w:val="18"/>
              </w:rPr>
            </w:pPr>
            <w:r>
              <w:rPr>
                <w:color w:val="081E3F"/>
                <w:sz w:val="18"/>
              </w:rPr>
              <w:t>During:</w:t>
            </w:r>
          </w:p>
        </w:tc>
        <w:tc>
          <w:tcPr>
            <w:tcW w:w="1863" w:type="dxa"/>
          </w:tcPr>
          <w:p w:rsidR="00B354E0" w:rsidRDefault="00B354E0">
            <w:pPr>
              <w:pStyle w:val="TableParagraph"/>
              <w:rPr>
                <w:rFonts w:ascii="Times New Roman"/>
                <w:sz w:val="20"/>
              </w:rPr>
            </w:pPr>
          </w:p>
        </w:tc>
        <w:tc>
          <w:tcPr>
            <w:tcW w:w="2494" w:type="dxa"/>
          </w:tcPr>
          <w:p w:rsidR="00B354E0" w:rsidRDefault="00B354E0">
            <w:pPr>
              <w:pStyle w:val="TableParagraph"/>
              <w:rPr>
                <w:rFonts w:ascii="Times New Roman"/>
                <w:sz w:val="20"/>
              </w:rPr>
            </w:pPr>
          </w:p>
        </w:tc>
      </w:tr>
      <w:tr w:rsidR="00B354E0">
        <w:trPr>
          <w:trHeight w:val="1412"/>
        </w:trPr>
        <w:tc>
          <w:tcPr>
            <w:tcW w:w="2524" w:type="dxa"/>
          </w:tcPr>
          <w:p w:rsidR="00D50ED7" w:rsidRDefault="002A30AE" w:rsidP="00D50ED7">
            <w:pPr>
              <w:pStyle w:val="TableParagraph"/>
              <w:spacing w:before="74"/>
              <w:ind w:left="80"/>
              <w:rPr>
                <w:b/>
                <w:color w:val="081E3F"/>
                <w:sz w:val="18"/>
              </w:rPr>
            </w:pPr>
            <w:r>
              <w:rPr>
                <w:b/>
                <w:color w:val="081E3F"/>
                <w:sz w:val="18"/>
              </w:rPr>
              <w:t>Social media</w:t>
            </w:r>
          </w:p>
          <w:p w:rsidR="00B354E0" w:rsidRDefault="002A30AE" w:rsidP="00D50ED7">
            <w:pPr>
              <w:pStyle w:val="TableParagraph"/>
              <w:spacing w:before="74"/>
              <w:ind w:left="80"/>
              <w:rPr>
                <w:sz w:val="18"/>
              </w:rPr>
            </w:pPr>
            <w:r>
              <w:rPr>
                <w:color w:val="081E3F"/>
                <w:sz w:val="18"/>
              </w:rPr>
              <w:t xml:space="preserve">Consent to be contacted via social media/to </w:t>
            </w:r>
            <w:r>
              <w:rPr>
                <w:color w:val="081E3F"/>
                <w:spacing w:val="-3"/>
                <w:sz w:val="18"/>
              </w:rPr>
              <w:t>access</w:t>
            </w:r>
          </w:p>
          <w:p w:rsidR="00B354E0" w:rsidRDefault="002A30AE">
            <w:pPr>
              <w:pStyle w:val="TableParagraph"/>
              <w:spacing w:before="1" w:line="244" w:lineRule="auto"/>
              <w:ind w:left="80" w:right="296"/>
              <w:rPr>
                <w:sz w:val="18"/>
              </w:rPr>
            </w:pPr>
            <w:r>
              <w:rPr>
                <w:color w:val="081E3F"/>
                <w:sz w:val="18"/>
              </w:rPr>
              <w:t xml:space="preserve">information via social </w:t>
            </w:r>
            <w:r>
              <w:rPr>
                <w:color w:val="081E3F"/>
                <w:spacing w:val="-3"/>
                <w:sz w:val="18"/>
              </w:rPr>
              <w:t xml:space="preserve">media/ </w:t>
            </w:r>
            <w:r>
              <w:rPr>
                <w:color w:val="081E3F"/>
                <w:sz w:val="18"/>
              </w:rPr>
              <w:t>be visible via social media</w:t>
            </w:r>
          </w:p>
        </w:tc>
        <w:tc>
          <w:tcPr>
            <w:tcW w:w="3005" w:type="dxa"/>
          </w:tcPr>
          <w:p w:rsidR="00B354E0" w:rsidRDefault="00B354E0">
            <w:pPr>
              <w:pStyle w:val="TableParagraph"/>
              <w:rPr>
                <w:rFonts w:ascii="Times New Roman"/>
                <w:sz w:val="20"/>
              </w:rPr>
            </w:pPr>
          </w:p>
        </w:tc>
        <w:tc>
          <w:tcPr>
            <w:tcW w:w="1444" w:type="dxa"/>
          </w:tcPr>
          <w:p w:rsidR="00B354E0" w:rsidRDefault="00B354E0">
            <w:pPr>
              <w:pStyle w:val="TableParagraph"/>
              <w:rPr>
                <w:rFonts w:ascii="Times New Roman"/>
                <w:sz w:val="20"/>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rPr>
                <w:rFonts w:ascii="FSJack-Light"/>
                <w:sz w:val="26"/>
              </w:rPr>
            </w:pPr>
          </w:p>
          <w:p w:rsidR="00B354E0" w:rsidRDefault="002A30AE">
            <w:pPr>
              <w:pStyle w:val="TableParagraph"/>
              <w:spacing w:before="159"/>
              <w:ind w:left="80"/>
              <w:rPr>
                <w:sz w:val="18"/>
              </w:rPr>
            </w:pPr>
            <w:r>
              <w:rPr>
                <w:color w:val="081E3F"/>
                <w:sz w:val="18"/>
              </w:rPr>
              <w:t>During</w:t>
            </w:r>
          </w:p>
        </w:tc>
        <w:tc>
          <w:tcPr>
            <w:tcW w:w="1863" w:type="dxa"/>
          </w:tcPr>
          <w:p w:rsidR="00B354E0" w:rsidRDefault="00B354E0">
            <w:pPr>
              <w:pStyle w:val="TableParagraph"/>
              <w:rPr>
                <w:rFonts w:ascii="Times New Roman"/>
                <w:sz w:val="20"/>
              </w:rPr>
            </w:pPr>
          </w:p>
        </w:tc>
        <w:tc>
          <w:tcPr>
            <w:tcW w:w="2494" w:type="dxa"/>
          </w:tcPr>
          <w:p w:rsidR="00B354E0" w:rsidRDefault="00B354E0">
            <w:pPr>
              <w:pStyle w:val="TableParagraph"/>
              <w:rPr>
                <w:rFonts w:ascii="Times New Roman"/>
                <w:sz w:val="20"/>
              </w:rPr>
            </w:pPr>
          </w:p>
        </w:tc>
      </w:tr>
      <w:tr w:rsidR="00B354E0">
        <w:trPr>
          <w:trHeight w:val="1436"/>
        </w:trPr>
        <w:tc>
          <w:tcPr>
            <w:tcW w:w="2524" w:type="dxa"/>
          </w:tcPr>
          <w:p w:rsidR="00B354E0" w:rsidRDefault="002A30AE">
            <w:pPr>
              <w:pStyle w:val="TableParagraph"/>
              <w:spacing w:before="78" w:line="235" w:lineRule="auto"/>
              <w:ind w:left="80" w:right="161"/>
              <w:rPr>
                <w:b/>
                <w:sz w:val="18"/>
              </w:rPr>
            </w:pPr>
            <w:r>
              <w:rPr>
                <w:b/>
                <w:color w:val="081E3F"/>
                <w:sz w:val="18"/>
              </w:rPr>
              <w:t>Consent re: overnight accommodation</w:t>
            </w:r>
          </w:p>
          <w:p w:rsidR="00B354E0" w:rsidRDefault="002A30AE">
            <w:pPr>
              <w:pStyle w:val="TableParagraph"/>
              <w:spacing w:before="1" w:line="244" w:lineRule="auto"/>
              <w:ind w:left="80" w:right="470"/>
              <w:rPr>
                <w:sz w:val="18"/>
              </w:rPr>
            </w:pPr>
            <w:r>
              <w:rPr>
                <w:color w:val="081E3F"/>
                <w:sz w:val="18"/>
              </w:rPr>
              <w:t>for child/children/person to stay away in overnight</w:t>
            </w:r>
          </w:p>
          <w:p w:rsidR="00B354E0" w:rsidRDefault="002A30AE">
            <w:pPr>
              <w:pStyle w:val="TableParagraph"/>
              <w:spacing w:before="1" w:line="244" w:lineRule="auto"/>
              <w:ind w:left="80" w:right="365"/>
              <w:rPr>
                <w:sz w:val="18"/>
              </w:rPr>
            </w:pPr>
            <w:r>
              <w:rPr>
                <w:color w:val="081E3F"/>
                <w:sz w:val="18"/>
              </w:rPr>
              <w:t>accommodation as part of a football event/activity</w:t>
            </w:r>
          </w:p>
        </w:tc>
        <w:tc>
          <w:tcPr>
            <w:tcW w:w="3005" w:type="dxa"/>
          </w:tcPr>
          <w:p w:rsidR="00B354E0" w:rsidRDefault="00B354E0">
            <w:pPr>
              <w:pStyle w:val="TableParagraph"/>
              <w:rPr>
                <w:rFonts w:ascii="Times New Roman"/>
                <w:sz w:val="20"/>
              </w:rPr>
            </w:pPr>
          </w:p>
        </w:tc>
        <w:tc>
          <w:tcPr>
            <w:tcW w:w="1444" w:type="dxa"/>
          </w:tcPr>
          <w:p w:rsidR="00B354E0" w:rsidRDefault="00B354E0">
            <w:pPr>
              <w:pStyle w:val="TableParagraph"/>
              <w:rPr>
                <w:rFonts w:ascii="Times New Roman"/>
                <w:sz w:val="20"/>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rPr>
                <w:rFonts w:ascii="FSJack-Light"/>
                <w:sz w:val="26"/>
              </w:rPr>
            </w:pPr>
          </w:p>
          <w:p w:rsidR="00B354E0" w:rsidRDefault="002A30AE">
            <w:pPr>
              <w:pStyle w:val="TableParagraph"/>
              <w:spacing w:before="159"/>
              <w:ind w:left="80"/>
              <w:rPr>
                <w:sz w:val="18"/>
              </w:rPr>
            </w:pPr>
            <w:r>
              <w:rPr>
                <w:color w:val="081E3F"/>
                <w:sz w:val="18"/>
              </w:rPr>
              <w:t>During:</w:t>
            </w:r>
          </w:p>
        </w:tc>
        <w:tc>
          <w:tcPr>
            <w:tcW w:w="1863" w:type="dxa"/>
          </w:tcPr>
          <w:p w:rsidR="00B354E0" w:rsidRDefault="00B354E0">
            <w:pPr>
              <w:pStyle w:val="TableParagraph"/>
              <w:rPr>
                <w:rFonts w:ascii="Times New Roman"/>
                <w:sz w:val="20"/>
              </w:rPr>
            </w:pPr>
          </w:p>
        </w:tc>
        <w:tc>
          <w:tcPr>
            <w:tcW w:w="2494" w:type="dxa"/>
          </w:tcPr>
          <w:p w:rsidR="00B354E0" w:rsidRDefault="00B354E0">
            <w:pPr>
              <w:pStyle w:val="TableParagraph"/>
              <w:rPr>
                <w:rFonts w:ascii="Times New Roman"/>
                <w:sz w:val="20"/>
              </w:rPr>
            </w:pPr>
          </w:p>
        </w:tc>
      </w:tr>
      <w:tr w:rsidR="00B354E0">
        <w:trPr>
          <w:trHeight w:val="1412"/>
        </w:trPr>
        <w:tc>
          <w:tcPr>
            <w:tcW w:w="2524" w:type="dxa"/>
          </w:tcPr>
          <w:p w:rsidR="00B354E0" w:rsidRDefault="002A30AE">
            <w:pPr>
              <w:pStyle w:val="TableParagraph"/>
              <w:spacing w:before="74" w:line="242" w:lineRule="auto"/>
              <w:ind w:left="80" w:right="161"/>
              <w:rPr>
                <w:sz w:val="18"/>
              </w:rPr>
            </w:pPr>
            <w:r>
              <w:rPr>
                <w:b/>
                <w:color w:val="081E3F"/>
                <w:sz w:val="18"/>
              </w:rPr>
              <w:t xml:space="preserve">Consent for overseas travel </w:t>
            </w:r>
            <w:r>
              <w:rPr>
                <w:color w:val="081E3F"/>
                <w:sz w:val="18"/>
              </w:rPr>
              <w:t>for child/children/person to travel overseas as part of a football event/activity</w:t>
            </w:r>
          </w:p>
          <w:p w:rsidR="00B354E0" w:rsidRDefault="002A30AE">
            <w:pPr>
              <w:pStyle w:val="TableParagraph"/>
              <w:spacing w:before="6"/>
              <w:ind w:left="80"/>
              <w:rPr>
                <w:sz w:val="18"/>
              </w:rPr>
            </w:pPr>
            <w:r>
              <w:rPr>
                <w:color w:val="081E3F"/>
                <w:sz w:val="18"/>
              </w:rPr>
              <w:t>(if applicable)</w:t>
            </w:r>
          </w:p>
        </w:tc>
        <w:tc>
          <w:tcPr>
            <w:tcW w:w="3005" w:type="dxa"/>
          </w:tcPr>
          <w:p w:rsidR="00B354E0" w:rsidRDefault="00B354E0">
            <w:pPr>
              <w:pStyle w:val="TableParagraph"/>
              <w:rPr>
                <w:rFonts w:ascii="Times New Roman"/>
                <w:sz w:val="20"/>
              </w:rPr>
            </w:pPr>
          </w:p>
        </w:tc>
        <w:tc>
          <w:tcPr>
            <w:tcW w:w="1444" w:type="dxa"/>
          </w:tcPr>
          <w:p w:rsidR="00B354E0" w:rsidRDefault="00B354E0">
            <w:pPr>
              <w:pStyle w:val="TableParagraph"/>
              <w:rPr>
                <w:rFonts w:ascii="Times New Roman"/>
                <w:sz w:val="20"/>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rPr>
                <w:rFonts w:ascii="FSJack-Light"/>
                <w:sz w:val="26"/>
              </w:rPr>
            </w:pPr>
          </w:p>
          <w:p w:rsidR="00B354E0" w:rsidRDefault="002A30AE">
            <w:pPr>
              <w:pStyle w:val="TableParagraph"/>
              <w:spacing w:before="159"/>
              <w:ind w:left="80"/>
              <w:rPr>
                <w:sz w:val="18"/>
              </w:rPr>
            </w:pPr>
            <w:r>
              <w:rPr>
                <w:color w:val="081E3F"/>
                <w:sz w:val="18"/>
              </w:rPr>
              <w:t>During:</w:t>
            </w:r>
          </w:p>
        </w:tc>
        <w:tc>
          <w:tcPr>
            <w:tcW w:w="1863" w:type="dxa"/>
          </w:tcPr>
          <w:p w:rsidR="00B354E0" w:rsidRDefault="00B354E0">
            <w:pPr>
              <w:pStyle w:val="TableParagraph"/>
              <w:rPr>
                <w:rFonts w:ascii="Times New Roman"/>
                <w:sz w:val="20"/>
              </w:rPr>
            </w:pPr>
          </w:p>
        </w:tc>
        <w:tc>
          <w:tcPr>
            <w:tcW w:w="2494" w:type="dxa"/>
          </w:tcPr>
          <w:p w:rsidR="00B354E0" w:rsidRDefault="00B354E0">
            <w:pPr>
              <w:pStyle w:val="TableParagraph"/>
              <w:rPr>
                <w:rFonts w:ascii="Times New Roman"/>
                <w:sz w:val="20"/>
              </w:rPr>
            </w:pPr>
          </w:p>
        </w:tc>
      </w:tr>
    </w:tbl>
    <w:p w:rsidR="00B354E0" w:rsidRDefault="00B354E0">
      <w:pPr>
        <w:pStyle w:val="BodyText"/>
        <w:rPr>
          <w:sz w:val="34"/>
        </w:rPr>
      </w:pPr>
    </w:p>
    <w:p w:rsidR="00B354E0" w:rsidRDefault="00B354E0">
      <w:pPr>
        <w:pStyle w:val="BodyText"/>
        <w:rPr>
          <w:sz w:val="41"/>
        </w:rPr>
      </w:pPr>
    </w:p>
    <w:p w:rsidR="00FB421D" w:rsidRDefault="00FB421D" w:rsidP="00615C79">
      <w:pPr>
        <w:ind w:left="8640" w:firstLine="720"/>
        <w:rPr>
          <w:b/>
          <w:sz w:val="18"/>
        </w:rPr>
      </w:pPr>
      <w:r>
        <w:rPr>
          <w:b/>
          <w:color w:val="081E3F"/>
          <w:sz w:val="18"/>
        </w:rPr>
        <w:t>DERBYSHIRE COUNTY FA RISK ASSESSMENT 2019-2020</w:t>
      </w:r>
    </w:p>
    <w:p w:rsidR="00B354E0" w:rsidRDefault="00B354E0">
      <w:pPr>
        <w:rPr>
          <w:sz w:val="18"/>
        </w:rPr>
        <w:sectPr w:rsidR="00B354E0">
          <w:pgSz w:w="16840" w:h="11910" w:orient="landscape"/>
          <w:pgMar w:top="860" w:right="660" w:bottom="280" w:left="1020" w:header="720" w:footer="720" w:gutter="0"/>
          <w:cols w:space="720"/>
        </w:sectPr>
      </w:pPr>
    </w:p>
    <w:p w:rsidR="00B354E0" w:rsidRDefault="002A30AE">
      <w:pPr>
        <w:pStyle w:val="Heading1"/>
        <w:numPr>
          <w:ilvl w:val="0"/>
          <w:numId w:val="11"/>
        </w:numPr>
        <w:tabs>
          <w:tab w:val="left" w:pos="584"/>
        </w:tabs>
        <w:ind w:hanging="471"/>
      </w:pPr>
      <w:r>
        <w:rPr>
          <w:color w:val="081E3F"/>
        </w:rPr>
        <w:lastRenderedPageBreak/>
        <w:t>Suitability of staff and</w:t>
      </w:r>
      <w:r>
        <w:rPr>
          <w:color w:val="081E3F"/>
          <w:spacing w:val="6"/>
        </w:rPr>
        <w:t xml:space="preserve"> </w:t>
      </w:r>
      <w:r>
        <w:rPr>
          <w:color w:val="081E3F"/>
        </w:rPr>
        <w:t>volunteers</w:t>
      </w:r>
    </w:p>
    <w:p w:rsidR="00B354E0" w:rsidRDefault="00B354E0">
      <w:pPr>
        <w:rPr>
          <w:b/>
          <w:sz w:val="20"/>
        </w:rPr>
      </w:pPr>
    </w:p>
    <w:p w:rsidR="00B354E0" w:rsidRDefault="00B354E0">
      <w:pPr>
        <w:spacing w:before="7"/>
        <w:rPr>
          <w:b/>
          <w:sz w:val="13"/>
        </w:rPr>
      </w:pPr>
    </w:p>
    <w:tbl>
      <w:tblPr>
        <w:tblW w:w="0" w:type="auto"/>
        <w:tblInd w:w="118"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524"/>
        <w:gridCol w:w="3005"/>
        <w:gridCol w:w="1444"/>
        <w:gridCol w:w="3234"/>
        <w:gridCol w:w="1863"/>
        <w:gridCol w:w="2494"/>
      </w:tblGrid>
      <w:tr w:rsidR="00B354E0">
        <w:trPr>
          <w:trHeight w:val="866"/>
        </w:trPr>
        <w:tc>
          <w:tcPr>
            <w:tcW w:w="2524" w:type="dxa"/>
            <w:tcBorders>
              <w:right w:val="single" w:sz="2" w:space="0" w:color="FFFFFF"/>
            </w:tcBorders>
            <w:shd w:val="clear" w:color="auto" w:fill="6D6E71"/>
          </w:tcPr>
          <w:p w:rsidR="00B354E0" w:rsidRDefault="002A30AE">
            <w:pPr>
              <w:pStyle w:val="TableParagraph"/>
              <w:spacing w:before="209" w:line="213" w:lineRule="auto"/>
              <w:ind w:left="226" w:right="161"/>
              <w:rPr>
                <w:b/>
              </w:rPr>
            </w:pPr>
            <w:r>
              <w:rPr>
                <w:b/>
                <w:color w:val="FFFFFF"/>
              </w:rPr>
              <w:t>AREA OF CONCERN OR AREAS TO CONSIDER</w:t>
            </w:r>
          </w:p>
        </w:tc>
        <w:tc>
          <w:tcPr>
            <w:tcW w:w="3005"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438"/>
              <w:jc w:val="both"/>
              <w:rPr>
                <w:b/>
              </w:rPr>
            </w:pPr>
            <w:r>
              <w:rPr>
                <w:b/>
                <w:color w:val="FFFFFF"/>
              </w:rPr>
              <w:t xml:space="preserve">RISK TO YOUNG PEOPLE AND/OR </w:t>
            </w:r>
            <w:r>
              <w:rPr>
                <w:b/>
                <w:color w:val="FFFFFF"/>
                <w:spacing w:val="-4"/>
              </w:rPr>
              <w:t xml:space="preserve">ADULTS </w:t>
            </w:r>
            <w:r>
              <w:rPr>
                <w:b/>
                <w:color w:val="FFFFFF"/>
              </w:rPr>
              <w:t xml:space="preserve">WITH </w:t>
            </w:r>
            <w:r>
              <w:rPr>
                <w:b/>
                <w:color w:val="FFFFFF"/>
                <w:spacing w:val="-15"/>
              </w:rPr>
              <w:t xml:space="preserve">A </w:t>
            </w:r>
            <w:r>
              <w:rPr>
                <w:b/>
                <w:color w:val="FFFFFF"/>
              </w:rPr>
              <w:t>DISABILITY</w:t>
            </w:r>
          </w:p>
        </w:tc>
        <w:tc>
          <w:tcPr>
            <w:tcW w:w="1444" w:type="dxa"/>
            <w:tcBorders>
              <w:left w:val="single" w:sz="2" w:space="0" w:color="FFFFFF"/>
              <w:right w:val="single" w:sz="2" w:space="0" w:color="FFFFFF"/>
            </w:tcBorders>
            <w:shd w:val="clear" w:color="auto" w:fill="6D6E71"/>
          </w:tcPr>
          <w:p w:rsidR="00B354E0" w:rsidRDefault="002A30AE">
            <w:pPr>
              <w:pStyle w:val="TableParagraph"/>
              <w:spacing w:before="209" w:line="213" w:lineRule="auto"/>
              <w:ind w:left="226" w:right="303"/>
              <w:rPr>
                <w:b/>
              </w:rPr>
            </w:pPr>
            <w:r>
              <w:rPr>
                <w:b/>
                <w:color w:val="FFFFFF"/>
              </w:rPr>
              <w:t>RISK RAG RATING</w:t>
            </w:r>
          </w:p>
        </w:tc>
        <w:tc>
          <w:tcPr>
            <w:tcW w:w="3234" w:type="dxa"/>
            <w:tcBorders>
              <w:left w:val="single" w:sz="2" w:space="0" w:color="FFFFFF"/>
              <w:right w:val="single" w:sz="2" w:space="0" w:color="FFFFFF"/>
            </w:tcBorders>
            <w:shd w:val="clear" w:color="auto" w:fill="6D6E71"/>
          </w:tcPr>
          <w:p w:rsidR="00B354E0" w:rsidRDefault="00B354E0">
            <w:pPr>
              <w:pStyle w:val="TableParagraph"/>
              <w:rPr>
                <w:b/>
                <w:sz w:val="25"/>
              </w:rPr>
            </w:pPr>
          </w:p>
          <w:p w:rsidR="00B354E0" w:rsidRDefault="002A30AE">
            <w:pPr>
              <w:pStyle w:val="TableParagraph"/>
              <w:ind w:left="269"/>
              <w:rPr>
                <w:b/>
              </w:rPr>
            </w:pPr>
            <w:r>
              <w:rPr>
                <w:b/>
                <w:color w:val="FFFFFF"/>
              </w:rPr>
              <w:t>SOLUTION/MITIGATION</w:t>
            </w:r>
          </w:p>
        </w:tc>
        <w:tc>
          <w:tcPr>
            <w:tcW w:w="1863"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70"/>
              <w:rPr>
                <w:b/>
              </w:rPr>
            </w:pPr>
            <w:r>
              <w:rPr>
                <w:b/>
                <w:color w:val="FFFFFF"/>
              </w:rPr>
              <w:t>SOLUTION/ MITIGATION RAG RATING</w:t>
            </w:r>
          </w:p>
        </w:tc>
        <w:tc>
          <w:tcPr>
            <w:tcW w:w="2494" w:type="dxa"/>
            <w:tcBorders>
              <w:left w:val="single" w:sz="2" w:space="0" w:color="FFFFFF"/>
            </w:tcBorders>
            <w:shd w:val="clear" w:color="auto" w:fill="6D6E71"/>
          </w:tcPr>
          <w:p w:rsidR="00B354E0" w:rsidRDefault="002A30AE">
            <w:pPr>
              <w:pStyle w:val="TableParagraph"/>
              <w:spacing w:before="89" w:line="213" w:lineRule="auto"/>
              <w:ind w:left="226" w:right="875"/>
              <w:jc w:val="both"/>
              <w:rPr>
                <w:b/>
              </w:rPr>
            </w:pPr>
            <w:r>
              <w:rPr>
                <w:b/>
                <w:color w:val="FFFFFF"/>
              </w:rPr>
              <w:t>REVIEW POST- ACTIVITY AND BY WHOM</w:t>
            </w:r>
          </w:p>
        </w:tc>
      </w:tr>
      <w:tr w:rsidR="00B354E0">
        <w:trPr>
          <w:trHeight w:val="1412"/>
        </w:trPr>
        <w:tc>
          <w:tcPr>
            <w:tcW w:w="2524" w:type="dxa"/>
          </w:tcPr>
          <w:p w:rsidR="00B354E0" w:rsidRDefault="002A30AE">
            <w:pPr>
              <w:pStyle w:val="TableParagraph"/>
              <w:spacing w:before="78" w:line="235" w:lineRule="auto"/>
              <w:ind w:left="80" w:right="323"/>
              <w:rPr>
                <w:b/>
                <w:sz w:val="18"/>
              </w:rPr>
            </w:pPr>
            <w:r>
              <w:rPr>
                <w:b/>
                <w:color w:val="081E3F"/>
                <w:sz w:val="18"/>
              </w:rPr>
              <w:t>Signed Code of Conduct for staff and volunteers</w:t>
            </w:r>
          </w:p>
          <w:p w:rsidR="00B354E0" w:rsidRDefault="00B354E0">
            <w:pPr>
              <w:pStyle w:val="TableParagraph"/>
              <w:spacing w:before="114" w:line="244" w:lineRule="auto"/>
              <w:ind w:left="80" w:right="151"/>
              <w:rPr>
                <w:sz w:val="18"/>
              </w:rPr>
            </w:pPr>
          </w:p>
        </w:tc>
        <w:tc>
          <w:tcPr>
            <w:tcW w:w="3005" w:type="dxa"/>
          </w:tcPr>
          <w:p w:rsidR="00B354E0" w:rsidRDefault="00B354E0">
            <w:pPr>
              <w:pStyle w:val="TableParagraph"/>
              <w:rPr>
                <w:rFonts w:ascii="Times New Roman"/>
                <w:sz w:val="20"/>
              </w:rPr>
            </w:pPr>
          </w:p>
        </w:tc>
        <w:tc>
          <w:tcPr>
            <w:tcW w:w="1444" w:type="dxa"/>
          </w:tcPr>
          <w:p w:rsidR="00B354E0" w:rsidRDefault="00B354E0">
            <w:pPr>
              <w:pStyle w:val="TableParagraph"/>
              <w:rPr>
                <w:rFonts w:ascii="Times New Roman"/>
                <w:sz w:val="20"/>
              </w:rPr>
            </w:pPr>
          </w:p>
        </w:tc>
        <w:tc>
          <w:tcPr>
            <w:tcW w:w="3234" w:type="dxa"/>
          </w:tcPr>
          <w:p w:rsidR="00B354E0" w:rsidRDefault="00B354E0">
            <w:pPr>
              <w:pStyle w:val="TableParagraph"/>
              <w:rPr>
                <w:rFonts w:ascii="Times New Roman"/>
                <w:sz w:val="20"/>
              </w:rPr>
            </w:pPr>
          </w:p>
        </w:tc>
        <w:tc>
          <w:tcPr>
            <w:tcW w:w="1863" w:type="dxa"/>
          </w:tcPr>
          <w:p w:rsidR="00B354E0" w:rsidRDefault="00B354E0">
            <w:pPr>
              <w:pStyle w:val="TableParagraph"/>
              <w:rPr>
                <w:rFonts w:ascii="Times New Roman"/>
                <w:sz w:val="20"/>
              </w:rPr>
            </w:pPr>
          </w:p>
        </w:tc>
        <w:tc>
          <w:tcPr>
            <w:tcW w:w="2494" w:type="dxa"/>
          </w:tcPr>
          <w:p w:rsidR="00B354E0" w:rsidRDefault="00B354E0">
            <w:pPr>
              <w:pStyle w:val="TableParagraph"/>
              <w:rPr>
                <w:rFonts w:ascii="Times New Roman"/>
                <w:sz w:val="20"/>
              </w:rPr>
            </w:pPr>
          </w:p>
        </w:tc>
      </w:tr>
      <w:tr w:rsidR="00B354E0">
        <w:trPr>
          <w:trHeight w:val="3226"/>
        </w:trPr>
        <w:tc>
          <w:tcPr>
            <w:tcW w:w="2524" w:type="dxa"/>
          </w:tcPr>
          <w:p w:rsidR="00B354E0" w:rsidRDefault="002A30AE">
            <w:pPr>
              <w:pStyle w:val="TableParagraph"/>
              <w:spacing w:before="79"/>
              <w:ind w:left="80"/>
              <w:rPr>
                <w:sz w:val="18"/>
              </w:rPr>
            </w:pPr>
            <w:r>
              <w:rPr>
                <w:color w:val="081E3F"/>
                <w:sz w:val="18"/>
              </w:rPr>
              <w:t>Suitability of staff:</w:t>
            </w:r>
          </w:p>
          <w:p w:rsidR="00B354E0" w:rsidRDefault="002A30AE">
            <w:pPr>
              <w:pStyle w:val="TableParagraph"/>
              <w:numPr>
                <w:ilvl w:val="0"/>
                <w:numId w:val="10"/>
              </w:numPr>
              <w:tabs>
                <w:tab w:val="left" w:pos="307"/>
              </w:tabs>
              <w:spacing w:before="118"/>
              <w:rPr>
                <w:sz w:val="18"/>
              </w:rPr>
            </w:pPr>
            <w:r>
              <w:rPr>
                <w:color w:val="081E3F"/>
                <w:sz w:val="18"/>
              </w:rPr>
              <w:t>DBS</w:t>
            </w:r>
          </w:p>
          <w:p w:rsidR="00B354E0" w:rsidRDefault="002A30AE">
            <w:pPr>
              <w:pStyle w:val="TableParagraph"/>
              <w:numPr>
                <w:ilvl w:val="0"/>
                <w:numId w:val="10"/>
              </w:numPr>
              <w:tabs>
                <w:tab w:val="left" w:pos="307"/>
              </w:tabs>
              <w:spacing w:before="118" w:line="244" w:lineRule="auto"/>
              <w:ind w:right="452"/>
              <w:rPr>
                <w:sz w:val="18"/>
              </w:rPr>
            </w:pPr>
            <w:r>
              <w:rPr>
                <w:color w:val="081E3F"/>
                <w:sz w:val="18"/>
              </w:rPr>
              <w:t xml:space="preserve">Safeguarding </w:t>
            </w:r>
            <w:r>
              <w:rPr>
                <w:color w:val="081E3F"/>
                <w:spacing w:val="-3"/>
                <w:sz w:val="18"/>
              </w:rPr>
              <w:t xml:space="preserve">education </w:t>
            </w:r>
            <w:r>
              <w:rPr>
                <w:color w:val="081E3F"/>
                <w:sz w:val="18"/>
              </w:rPr>
              <w:t>(children)</w:t>
            </w:r>
          </w:p>
          <w:p w:rsidR="00B354E0" w:rsidRDefault="002A30AE">
            <w:pPr>
              <w:pStyle w:val="TableParagraph"/>
              <w:numPr>
                <w:ilvl w:val="0"/>
                <w:numId w:val="10"/>
              </w:numPr>
              <w:tabs>
                <w:tab w:val="left" w:pos="307"/>
              </w:tabs>
              <w:spacing w:before="114" w:line="244" w:lineRule="auto"/>
              <w:ind w:right="452"/>
              <w:rPr>
                <w:sz w:val="18"/>
              </w:rPr>
            </w:pPr>
            <w:r>
              <w:rPr>
                <w:color w:val="081E3F"/>
                <w:sz w:val="18"/>
              </w:rPr>
              <w:t xml:space="preserve">Safeguarding </w:t>
            </w:r>
            <w:r>
              <w:rPr>
                <w:color w:val="081E3F"/>
                <w:spacing w:val="-3"/>
                <w:sz w:val="18"/>
              </w:rPr>
              <w:t xml:space="preserve">education </w:t>
            </w:r>
            <w:r>
              <w:rPr>
                <w:color w:val="081E3F"/>
                <w:sz w:val="18"/>
              </w:rPr>
              <w:t>(adults at</w:t>
            </w:r>
            <w:r>
              <w:rPr>
                <w:color w:val="081E3F"/>
                <w:spacing w:val="-1"/>
                <w:sz w:val="18"/>
              </w:rPr>
              <w:t xml:space="preserve"> </w:t>
            </w:r>
            <w:r>
              <w:rPr>
                <w:color w:val="081E3F"/>
                <w:sz w:val="18"/>
              </w:rPr>
              <w:t>risk)</w:t>
            </w:r>
          </w:p>
          <w:p w:rsidR="00B354E0" w:rsidRDefault="002A30AE">
            <w:pPr>
              <w:pStyle w:val="TableParagraph"/>
              <w:numPr>
                <w:ilvl w:val="0"/>
                <w:numId w:val="10"/>
              </w:numPr>
              <w:tabs>
                <w:tab w:val="left" w:pos="307"/>
              </w:tabs>
              <w:spacing w:before="114" w:line="244" w:lineRule="auto"/>
              <w:ind w:right="636"/>
              <w:rPr>
                <w:sz w:val="18"/>
              </w:rPr>
            </w:pPr>
            <w:r>
              <w:rPr>
                <w:color w:val="081E3F"/>
                <w:sz w:val="18"/>
              </w:rPr>
              <w:t>Any additional safeguarding</w:t>
            </w:r>
            <w:r>
              <w:rPr>
                <w:color w:val="081E3F"/>
                <w:spacing w:val="-12"/>
                <w:sz w:val="18"/>
              </w:rPr>
              <w:t xml:space="preserve"> </w:t>
            </w:r>
            <w:r>
              <w:rPr>
                <w:color w:val="081E3F"/>
                <w:sz w:val="18"/>
              </w:rPr>
              <w:t>training</w:t>
            </w:r>
          </w:p>
          <w:p w:rsidR="00B354E0" w:rsidRDefault="002A30AE">
            <w:pPr>
              <w:pStyle w:val="TableParagraph"/>
              <w:numPr>
                <w:ilvl w:val="0"/>
                <w:numId w:val="10"/>
              </w:numPr>
              <w:tabs>
                <w:tab w:val="left" w:pos="307"/>
              </w:tabs>
              <w:spacing w:before="115"/>
              <w:rPr>
                <w:sz w:val="18"/>
              </w:rPr>
            </w:pPr>
            <w:r>
              <w:rPr>
                <w:color w:val="081E3F"/>
                <w:sz w:val="18"/>
              </w:rPr>
              <w:t>Disability</w:t>
            </w:r>
            <w:r>
              <w:rPr>
                <w:color w:val="081E3F"/>
                <w:spacing w:val="-1"/>
                <w:sz w:val="18"/>
              </w:rPr>
              <w:t xml:space="preserve"> </w:t>
            </w:r>
            <w:r>
              <w:rPr>
                <w:color w:val="081E3F"/>
                <w:sz w:val="18"/>
              </w:rPr>
              <w:t>awareness</w:t>
            </w:r>
          </w:p>
          <w:p w:rsidR="00B354E0" w:rsidRDefault="002A30AE">
            <w:pPr>
              <w:pStyle w:val="TableParagraph"/>
              <w:numPr>
                <w:ilvl w:val="0"/>
                <w:numId w:val="10"/>
              </w:numPr>
              <w:tabs>
                <w:tab w:val="left" w:pos="307"/>
              </w:tabs>
              <w:spacing w:before="118" w:line="244" w:lineRule="auto"/>
              <w:ind w:right="217"/>
              <w:rPr>
                <w:sz w:val="18"/>
              </w:rPr>
            </w:pPr>
            <w:r>
              <w:rPr>
                <w:color w:val="081E3F"/>
                <w:sz w:val="18"/>
              </w:rPr>
              <w:t xml:space="preserve">Other training, e.g. </w:t>
            </w:r>
            <w:r>
              <w:rPr>
                <w:color w:val="081E3F"/>
                <w:spacing w:val="-3"/>
                <w:sz w:val="18"/>
              </w:rPr>
              <w:t xml:space="preserve">relevant </w:t>
            </w:r>
            <w:r>
              <w:rPr>
                <w:color w:val="081E3F"/>
                <w:sz w:val="18"/>
              </w:rPr>
              <w:t>cultural</w:t>
            </w:r>
            <w:r>
              <w:rPr>
                <w:color w:val="081E3F"/>
                <w:spacing w:val="-1"/>
                <w:sz w:val="18"/>
              </w:rPr>
              <w:t xml:space="preserve"> </w:t>
            </w:r>
            <w:r>
              <w:rPr>
                <w:color w:val="081E3F"/>
                <w:sz w:val="18"/>
              </w:rPr>
              <w:t>awareness</w:t>
            </w:r>
          </w:p>
        </w:tc>
        <w:tc>
          <w:tcPr>
            <w:tcW w:w="3005" w:type="dxa"/>
          </w:tcPr>
          <w:p w:rsidR="00B354E0" w:rsidRDefault="00B354E0">
            <w:pPr>
              <w:pStyle w:val="TableParagraph"/>
              <w:rPr>
                <w:rFonts w:ascii="Times New Roman"/>
                <w:sz w:val="20"/>
              </w:rPr>
            </w:pPr>
          </w:p>
        </w:tc>
        <w:tc>
          <w:tcPr>
            <w:tcW w:w="1444" w:type="dxa"/>
          </w:tcPr>
          <w:p w:rsidR="00B354E0" w:rsidRDefault="00B354E0">
            <w:pPr>
              <w:pStyle w:val="TableParagraph"/>
              <w:rPr>
                <w:rFonts w:ascii="Times New Roman"/>
                <w:sz w:val="20"/>
              </w:rPr>
            </w:pPr>
          </w:p>
        </w:tc>
        <w:tc>
          <w:tcPr>
            <w:tcW w:w="3234" w:type="dxa"/>
          </w:tcPr>
          <w:p w:rsidR="00B354E0" w:rsidRDefault="00B354E0">
            <w:pPr>
              <w:pStyle w:val="TableParagraph"/>
              <w:rPr>
                <w:rFonts w:ascii="Times New Roman"/>
                <w:sz w:val="20"/>
              </w:rPr>
            </w:pPr>
          </w:p>
        </w:tc>
        <w:tc>
          <w:tcPr>
            <w:tcW w:w="1863" w:type="dxa"/>
          </w:tcPr>
          <w:p w:rsidR="00B354E0" w:rsidRDefault="00B354E0">
            <w:pPr>
              <w:pStyle w:val="TableParagraph"/>
              <w:rPr>
                <w:rFonts w:ascii="Times New Roman"/>
                <w:sz w:val="20"/>
              </w:rPr>
            </w:pPr>
          </w:p>
        </w:tc>
        <w:tc>
          <w:tcPr>
            <w:tcW w:w="2494" w:type="dxa"/>
          </w:tcPr>
          <w:p w:rsidR="00B354E0" w:rsidRDefault="00B354E0">
            <w:pPr>
              <w:pStyle w:val="TableParagraph"/>
              <w:rPr>
                <w:rFonts w:ascii="Times New Roman"/>
                <w:sz w:val="20"/>
              </w:rPr>
            </w:pPr>
          </w:p>
        </w:tc>
      </w:tr>
      <w:tr w:rsidR="00B354E0">
        <w:trPr>
          <w:trHeight w:val="505"/>
        </w:trPr>
        <w:tc>
          <w:tcPr>
            <w:tcW w:w="2524" w:type="dxa"/>
          </w:tcPr>
          <w:p w:rsidR="00B354E0" w:rsidRDefault="002A30AE">
            <w:pPr>
              <w:pStyle w:val="TableParagraph"/>
              <w:spacing w:before="79"/>
              <w:ind w:left="80"/>
              <w:rPr>
                <w:sz w:val="18"/>
              </w:rPr>
            </w:pPr>
            <w:r>
              <w:rPr>
                <w:color w:val="081E3F"/>
                <w:sz w:val="18"/>
              </w:rPr>
              <w:t>Staffing ratios</w:t>
            </w:r>
          </w:p>
        </w:tc>
        <w:tc>
          <w:tcPr>
            <w:tcW w:w="3005" w:type="dxa"/>
          </w:tcPr>
          <w:p w:rsidR="00B354E0" w:rsidRDefault="00B354E0">
            <w:pPr>
              <w:pStyle w:val="TableParagraph"/>
              <w:rPr>
                <w:rFonts w:ascii="Times New Roman"/>
                <w:sz w:val="20"/>
              </w:rPr>
            </w:pPr>
          </w:p>
        </w:tc>
        <w:tc>
          <w:tcPr>
            <w:tcW w:w="1444" w:type="dxa"/>
          </w:tcPr>
          <w:p w:rsidR="00B354E0" w:rsidRDefault="00B354E0">
            <w:pPr>
              <w:pStyle w:val="TableParagraph"/>
              <w:rPr>
                <w:rFonts w:ascii="Times New Roman"/>
                <w:sz w:val="20"/>
              </w:rPr>
            </w:pPr>
          </w:p>
        </w:tc>
        <w:tc>
          <w:tcPr>
            <w:tcW w:w="3234" w:type="dxa"/>
          </w:tcPr>
          <w:p w:rsidR="00B354E0" w:rsidRDefault="00B354E0">
            <w:pPr>
              <w:pStyle w:val="TableParagraph"/>
              <w:rPr>
                <w:rFonts w:ascii="Times New Roman"/>
                <w:sz w:val="20"/>
              </w:rPr>
            </w:pPr>
          </w:p>
        </w:tc>
        <w:tc>
          <w:tcPr>
            <w:tcW w:w="1863" w:type="dxa"/>
          </w:tcPr>
          <w:p w:rsidR="00B354E0" w:rsidRDefault="00B354E0">
            <w:pPr>
              <w:pStyle w:val="TableParagraph"/>
              <w:rPr>
                <w:rFonts w:ascii="Times New Roman"/>
                <w:sz w:val="20"/>
              </w:rPr>
            </w:pPr>
          </w:p>
        </w:tc>
        <w:tc>
          <w:tcPr>
            <w:tcW w:w="2494" w:type="dxa"/>
          </w:tcPr>
          <w:p w:rsidR="00B354E0" w:rsidRDefault="00B354E0">
            <w:pPr>
              <w:pStyle w:val="TableParagraph"/>
              <w:rPr>
                <w:rFonts w:ascii="Times New Roman"/>
                <w:sz w:val="20"/>
              </w:rPr>
            </w:pPr>
          </w:p>
        </w:tc>
      </w:tr>
      <w:tr w:rsidR="00B354E0">
        <w:trPr>
          <w:trHeight w:val="505"/>
        </w:trPr>
        <w:tc>
          <w:tcPr>
            <w:tcW w:w="2524" w:type="dxa"/>
          </w:tcPr>
          <w:p w:rsidR="00B354E0" w:rsidRDefault="002A30AE">
            <w:pPr>
              <w:pStyle w:val="TableParagraph"/>
              <w:spacing w:before="79"/>
              <w:ind w:left="80"/>
              <w:rPr>
                <w:sz w:val="18"/>
              </w:rPr>
            </w:pPr>
            <w:r>
              <w:rPr>
                <w:color w:val="081E3F"/>
                <w:sz w:val="18"/>
              </w:rPr>
              <w:t>Under-18 referees appointed</w:t>
            </w:r>
          </w:p>
        </w:tc>
        <w:tc>
          <w:tcPr>
            <w:tcW w:w="3005" w:type="dxa"/>
          </w:tcPr>
          <w:p w:rsidR="00B354E0" w:rsidRDefault="00B354E0">
            <w:pPr>
              <w:pStyle w:val="TableParagraph"/>
              <w:rPr>
                <w:rFonts w:ascii="Times New Roman"/>
                <w:sz w:val="20"/>
              </w:rPr>
            </w:pPr>
          </w:p>
        </w:tc>
        <w:tc>
          <w:tcPr>
            <w:tcW w:w="1444" w:type="dxa"/>
          </w:tcPr>
          <w:p w:rsidR="00B354E0" w:rsidRDefault="00B354E0">
            <w:pPr>
              <w:pStyle w:val="TableParagraph"/>
              <w:rPr>
                <w:rFonts w:ascii="Times New Roman"/>
                <w:sz w:val="20"/>
              </w:rPr>
            </w:pPr>
          </w:p>
        </w:tc>
        <w:tc>
          <w:tcPr>
            <w:tcW w:w="3234" w:type="dxa"/>
          </w:tcPr>
          <w:p w:rsidR="00B354E0" w:rsidRDefault="00B354E0">
            <w:pPr>
              <w:pStyle w:val="TableParagraph"/>
              <w:rPr>
                <w:rFonts w:ascii="Times New Roman"/>
                <w:sz w:val="20"/>
              </w:rPr>
            </w:pPr>
          </w:p>
        </w:tc>
        <w:tc>
          <w:tcPr>
            <w:tcW w:w="1863" w:type="dxa"/>
          </w:tcPr>
          <w:p w:rsidR="00B354E0" w:rsidRDefault="00B354E0">
            <w:pPr>
              <w:pStyle w:val="TableParagraph"/>
              <w:rPr>
                <w:rFonts w:ascii="Times New Roman"/>
                <w:sz w:val="20"/>
              </w:rPr>
            </w:pPr>
          </w:p>
        </w:tc>
        <w:tc>
          <w:tcPr>
            <w:tcW w:w="2494" w:type="dxa"/>
          </w:tcPr>
          <w:p w:rsidR="00B354E0" w:rsidRDefault="00B354E0">
            <w:pPr>
              <w:pStyle w:val="TableParagraph"/>
              <w:rPr>
                <w:rFonts w:ascii="Times New Roman"/>
                <w:sz w:val="20"/>
              </w:rPr>
            </w:pPr>
          </w:p>
        </w:tc>
      </w:tr>
      <w:tr w:rsidR="00B354E0">
        <w:trPr>
          <w:trHeight w:val="1412"/>
        </w:trPr>
        <w:tc>
          <w:tcPr>
            <w:tcW w:w="2524" w:type="dxa"/>
          </w:tcPr>
          <w:p w:rsidR="00B354E0" w:rsidRDefault="002A30AE">
            <w:pPr>
              <w:pStyle w:val="TableParagraph"/>
              <w:spacing w:before="79" w:line="244" w:lineRule="auto"/>
              <w:ind w:left="80" w:right="161"/>
              <w:rPr>
                <w:sz w:val="18"/>
              </w:rPr>
            </w:pPr>
            <w:r>
              <w:rPr>
                <w:color w:val="081E3F"/>
                <w:sz w:val="18"/>
              </w:rPr>
              <w:t>Young Leaders/Youth Council involvement</w:t>
            </w:r>
          </w:p>
        </w:tc>
        <w:tc>
          <w:tcPr>
            <w:tcW w:w="3005" w:type="dxa"/>
          </w:tcPr>
          <w:p w:rsidR="00B354E0" w:rsidRDefault="00B354E0">
            <w:pPr>
              <w:pStyle w:val="TableParagraph"/>
              <w:rPr>
                <w:rFonts w:ascii="Times New Roman"/>
                <w:sz w:val="20"/>
              </w:rPr>
            </w:pPr>
          </w:p>
        </w:tc>
        <w:tc>
          <w:tcPr>
            <w:tcW w:w="1444" w:type="dxa"/>
          </w:tcPr>
          <w:p w:rsidR="00B354E0" w:rsidRDefault="00B354E0">
            <w:pPr>
              <w:pStyle w:val="TableParagraph"/>
              <w:rPr>
                <w:rFonts w:ascii="Times New Roman"/>
                <w:sz w:val="20"/>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spacing w:before="5"/>
              <w:rPr>
                <w:b/>
                <w:sz w:val="37"/>
              </w:rPr>
            </w:pPr>
          </w:p>
          <w:p w:rsidR="00B354E0" w:rsidRDefault="002A30AE">
            <w:pPr>
              <w:pStyle w:val="TableParagraph"/>
              <w:ind w:left="80"/>
              <w:rPr>
                <w:sz w:val="18"/>
              </w:rPr>
            </w:pPr>
            <w:r>
              <w:rPr>
                <w:color w:val="081E3F"/>
                <w:sz w:val="18"/>
              </w:rPr>
              <w:t>During:</w:t>
            </w:r>
          </w:p>
        </w:tc>
        <w:tc>
          <w:tcPr>
            <w:tcW w:w="1863" w:type="dxa"/>
          </w:tcPr>
          <w:p w:rsidR="00B354E0" w:rsidRDefault="00B354E0">
            <w:pPr>
              <w:pStyle w:val="TableParagraph"/>
              <w:rPr>
                <w:rFonts w:ascii="Times New Roman"/>
                <w:sz w:val="20"/>
              </w:rPr>
            </w:pPr>
          </w:p>
        </w:tc>
        <w:tc>
          <w:tcPr>
            <w:tcW w:w="2494" w:type="dxa"/>
          </w:tcPr>
          <w:p w:rsidR="00B354E0" w:rsidRDefault="00B354E0">
            <w:pPr>
              <w:pStyle w:val="TableParagraph"/>
              <w:rPr>
                <w:rFonts w:ascii="Times New Roman"/>
                <w:sz w:val="20"/>
              </w:rPr>
            </w:pPr>
          </w:p>
        </w:tc>
      </w:tr>
    </w:tbl>
    <w:p w:rsidR="00B354E0" w:rsidRDefault="00B354E0">
      <w:pPr>
        <w:rPr>
          <w:b/>
          <w:sz w:val="70"/>
        </w:rPr>
      </w:pPr>
    </w:p>
    <w:p w:rsidR="0054299D" w:rsidRDefault="0054299D" w:rsidP="0054299D">
      <w:pPr>
        <w:ind w:left="9370"/>
        <w:rPr>
          <w:b/>
          <w:color w:val="081E3F"/>
          <w:sz w:val="18"/>
        </w:rPr>
      </w:pPr>
    </w:p>
    <w:p w:rsidR="0054299D" w:rsidRDefault="0054299D" w:rsidP="0054299D">
      <w:pPr>
        <w:ind w:left="9370"/>
        <w:rPr>
          <w:b/>
          <w:color w:val="081E3F"/>
          <w:sz w:val="18"/>
        </w:rPr>
      </w:pPr>
    </w:p>
    <w:p w:rsidR="0054299D" w:rsidRDefault="0054299D" w:rsidP="0054299D">
      <w:pPr>
        <w:ind w:left="9370"/>
        <w:rPr>
          <w:b/>
          <w:sz w:val="18"/>
        </w:rPr>
      </w:pPr>
      <w:r>
        <w:rPr>
          <w:b/>
          <w:color w:val="081E3F"/>
          <w:sz w:val="18"/>
        </w:rPr>
        <w:t>DERBYSHIRE COUNTY FA RISK ASSESSMENT 2019-2020</w:t>
      </w:r>
    </w:p>
    <w:p w:rsidR="00B354E0" w:rsidRDefault="00B354E0">
      <w:pPr>
        <w:rPr>
          <w:sz w:val="18"/>
        </w:rPr>
        <w:sectPr w:rsidR="00B354E0">
          <w:pgSz w:w="16840" w:h="11910" w:orient="landscape"/>
          <w:pgMar w:top="860" w:right="660" w:bottom="280" w:left="1020" w:header="720" w:footer="720" w:gutter="0"/>
          <w:cols w:space="720"/>
        </w:sectPr>
      </w:pPr>
    </w:p>
    <w:p w:rsidR="00B354E0" w:rsidRDefault="00B354E0">
      <w:pPr>
        <w:spacing w:before="3"/>
        <w:rPr>
          <w:b/>
          <w:sz w:val="2"/>
        </w:rPr>
      </w:pPr>
    </w:p>
    <w:tbl>
      <w:tblPr>
        <w:tblW w:w="0" w:type="auto"/>
        <w:tblInd w:w="118"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524"/>
        <w:gridCol w:w="3005"/>
        <w:gridCol w:w="1444"/>
        <w:gridCol w:w="3234"/>
        <w:gridCol w:w="1863"/>
        <w:gridCol w:w="2494"/>
      </w:tblGrid>
      <w:tr w:rsidR="00B354E0">
        <w:trPr>
          <w:trHeight w:val="866"/>
        </w:trPr>
        <w:tc>
          <w:tcPr>
            <w:tcW w:w="2524" w:type="dxa"/>
            <w:tcBorders>
              <w:right w:val="single" w:sz="2" w:space="0" w:color="FFFFFF"/>
            </w:tcBorders>
            <w:shd w:val="clear" w:color="auto" w:fill="6D6E71"/>
          </w:tcPr>
          <w:p w:rsidR="00B354E0" w:rsidRDefault="002A30AE">
            <w:pPr>
              <w:pStyle w:val="TableParagraph"/>
              <w:spacing w:before="209" w:line="213" w:lineRule="auto"/>
              <w:ind w:left="226" w:right="161"/>
              <w:rPr>
                <w:b/>
              </w:rPr>
            </w:pPr>
            <w:r>
              <w:rPr>
                <w:b/>
                <w:color w:val="FFFFFF"/>
              </w:rPr>
              <w:t>AREA OF CONCERN OR AREAS TO CONSIDER</w:t>
            </w:r>
          </w:p>
        </w:tc>
        <w:tc>
          <w:tcPr>
            <w:tcW w:w="3005"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438"/>
              <w:jc w:val="both"/>
              <w:rPr>
                <w:b/>
              </w:rPr>
            </w:pPr>
            <w:r>
              <w:rPr>
                <w:b/>
                <w:color w:val="FFFFFF"/>
              </w:rPr>
              <w:t xml:space="preserve">RISK TO YOUNG PEOPLE AND/OR </w:t>
            </w:r>
            <w:r>
              <w:rPr>
                <w:b/>
                <w:color w:val="FFFFFF"/>
                <w:spacing w:val="-4"/>
              </w:rPr>
              <w:t xml:space="preserve">ADULTS </w:t>
            </w:r>
            <w:r>
              <w:rPr>
                <w:b/>
                <w:color w:val="FFFFFF"/>
              </w:rPr>
              <w:t xml:space="preserve">WITH </w:t>
            </w:r>
            <w:r>
              <w:rPr>
                <w:b/>
                <w:color w:val="FFFFFF"/>
                <w:spacing w:val="-15"/>
              </w:rPr>
              <w:t xml:space="preserve">A </w:t>
            </w:r>
            <w:r>
              <w:rPr>
                <w:b/>
                <w:color w:val="FFFFFF"/>
              </w:rPr>
              <w:t>DISABILITY</w:t>
            </w:r>
          </w:p>
        </w:tc>
        <w:tc>
          <w:tcPr>
            <w:tcW w:w="1444" w:type="dxa"/>
            <w:tcBorders>
              <w:left w:val="single" w:sz="2" w:space="0" w:color="FFFFFF"/>
              <w:right w:val="single" w:sz="2" w:space="0" w:color="FFFFFF"/>
            </w:tcBorders>
            <w:shd w:val="clear" w:color="auto" w:fill="6D6E71"/>
          </w:tcPr>
          <w:p w:rsidR="00B354E0" w:rsidRDefault="002A30AE">
            <w:pPr>
              <w:pStyle w:val="TableParagraph"/>
              <w:spacing w:before="209" w:line="213" w:lineRule="auto"/>
              <w:ind w:left="226" w:right="303"/>
              <w:rPr>
                <w:b/>
              </w:rPr>
            </w:pPr>
            <w:r>
              <w:rPr>
                <w:b/>
                <w:color w:val="FFFFFF"/>
              </w:rPr>
              <w:t>RISK RAG RATING</w:t>
            </w:r>
          </w:p>
        </w:tc>
        <w:tc>
          <w:tcPr>
            <w:tcW w:w="3234" w:type="dxa"/>
            <w:tcBorders>
              <w:left w:val="single" w:sz="2" w:space="0" w:color="FFFFFF"/>
              <w:right w:val="single" w:sz="2" w:space="0" w:color="FFFFFF"/>
            </w:tcBorders>
            <w:shd w:val="clear" w:color="auto" w:fill="6D6E71"/>
          </w:tcPr>
          <w:p w:rsidR="00B354E0" w:rsidRDefault="00B354E0">
            <w:pPr>
              <w:pStyle w:val="TableParagraph"/>
              <w:rPr>
                <w:b/>
                <w:sz w:val="25"/>
              </w:rPr>
            </w:pPr>
          </w:p>
          <w:p w:rsidR="00B354E0" w:rsidRDefault="002A30AE">
            <w:pPr>
              <w:pStyle w:val="TableParagraph"/>
              <w:ind w:left="269"/>
              <w:rPr>
                <w:b/>
              </w:rPr>
            </w:pPr>
            <w:r>
              <w:rPr>
                <w:b/>
                <w:color w:val="FFFFFF"/>
              </w:rPr>
              <w:t>SOLUTION/MITIGATION</w:t>
            </w:r>
          </w:p>
        </w:tc>
        <w:tc>
          <w:tcPr>
            <w:tcW w:w="1863"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70"/>
              <w:rPr>
                <w:b/>
              </w:rPr>
            </w:pPr>
            <w:r>
              <w:rPr>
                <w:b/>
                <w:color w:val="FFFFFF"/>
              </w:rPr>
              <w:t>SOLUTION/ MITIGATION RAG RATING</w:t>
            </w:r>
          </w:p>
        </w:tc>
        <w:tc>
          <w:tcPr>
            <w:tcW w:w="2494" w:type="dxa"/>
            <w:tcBorders>
              <w:left w:val="single" w:sz="2" w:space="0" w:color="FFFFFF"/>
            </w:tcBorders>
            <w:shd w:val="clear" w:color="auto" w:fill="6D6E71"/>
          </w:tcPr>
          <w:p w:rsidR="00B354E0" w:rsidRDefault="002A30AE">
            <w:pPr>
              <w:pStyle w:val="TableParagraph"/>
              <w:spacing w:before="89" w:line="213" w:lineRule="auto"/>
              <w:ind w:left="226" w:right="875"/>
              <w:jc w:val="both"/>
              <w:rPr>
                <w:b/>
              </w:rPr>
            </w:pPr>
            <w:r>
              <w:rPr>
                <w:b/>
                <w:color w:val="FFFFFF"/>
              </w:rPr>
              <w:t>REVIEW POST- ACTIVITY AND BY WHOM</w:t>
            </w:r>
          </w:p>
        </w:tc>
      </w:tr>
      <w:tr w:rsidR="00B354E0">
        <w:trPr>
          <w:trHeight w:val="4813"/>
        </w:trPr>
        <w:tc>
          <w:tcPr>
            <w:tcW w:w="2524" w:type="dxa"/>
          </w:tcPr>
          <w:p w:rsidR="00B354E0" w:rsidRDefault="002A30AE">
            <w:pPr>
              <w:pStyle w:val="TableParagraph"/>
              <w:spacing w:before="78" w:line="235" w:lineRule="auto"/>
              <w:ind w:left="80" w:right="161"/>
              <w:rPr>
                <w:b/>
                <w:sz w:val="18"/>
              </w:rPr>
            </w:pPr>
            <w:r>
              <w:rPr>
                <w:b/>
                <w:color w:val="081E3F"/>
                <w:sz w:val="18"/>
              </w:rPr>
              <w:t>Areas which may need additional planning/ safeguards</w:t>
            </w:r>
          </w:p>
          <w:p w:rsidR="00B354E0" w:rsidRDefault="002A30AE" w:rsidP="00F95381">
            <w:pPr>
              <w:pStyle w:val="TableParagraph"/>
              <w:numPr>
                <w:ilvl w:val="0"/>
                <w:numId w:val="17"/>
              </w:numPr>
              <w:tabs>
                <w:tab w:val="left" w:pos="590"/>
                <w:tab w:val="left" w:pos="591"/>
              </w:tabs>
              <w:spacing w:before="112" w:line="242" w:lineRule="auto"/>
              <w:ind w:left="417" w:right="435"/>
              <w:rPr>
                <w:sz w:val="18"/>
              </w:rPr>
            </w:pPr>
            <w:r>
              <w:rPr>
                <w:color w:val="081E3F"/>
                <w:sz w:val="18"/>
              </w:rPr>
              <w:t>Deaf teams Signers/ fire</w:t>
            </w:r>
            <w:r>
              <w:rPr>
                <w:color w:val="081E3F"/>
                <w:spacing w:val="-1"/>
                <w:sz w:val="18"/>
              </w:rPr>
              <w:t xml:space="preserve"> </w:t>
            </w:r>
            <w:r>
              <w:rPr>
                <w:color w:val="081E3F"/>
                <w:sz w:val="18"/>
              </w:rPr>
              <w:t>alarms</w:t>
            </w:r>
          </w:p>
          <w:p w:rsidR="00B354E0" w:rsidRDefault="002A30AE" w:rsidP="00F95381">
            <w:pPr>
              <w:pStyle w:val="TableParagraph"/>
              <w:numPr>
                <w:ilvl w:val="0"/>
                <w:numId w:val="17"/>
              </w:numPr>
              <w:tabs>
                <w:tab w:val="left" w:pos="591"/>
              </w:tabs>
              <w:spacing w:before="115"/>
              <w:ind w:left="417"/>
              <w:rPr>
                <w:sz w:val="18"/>
              </w:rPr>
            </w:pPr>
            <w:r>
              <w:rPr>
                <w:color w:val="081E3F"/>
                <w:sz w:val="18"/>
              </w:rPr>
              <w:t>Blind team safe</w:t>
            </w:r>
            <w:r>
              <w:rPr>
                <w:color w:val="081E3F"/>
                <w:spacing w:val="-6"/>
                <w:sz w:val="18"/>
              </w:rPr>
              <w:t xml:space="preserve"> </w:t>
            </w:r>
            <w:r>
              <w:rPr>
                <w:color w:val="081E3F"/>
                <w:sz w:val="18"/>
              </w:rPr>
              <w:t>access</w:t>
            </w:r>
          </w:p>
          <w:p w:rsidR="00B354E0" w:rsidRDefault="002A30AE" w:rsidP="00F95381">
            <w:pPr>
              <w:pStyle w:val="TableParagraph"/>
              <w:numPr>
                <w:ilvl w:val="0"/>
                <w:numId w:val="17"/>
              </w:numPr>
              <w:tabs>
                <w:tab w:val="left" w:pos="590"/>
                <w:tab w:val="left" w:pos="591"/>
              </w:tabs>
              <w:spacing w:before="116"/>
              <w:ind w:left="417"/>
              <w:rPr>
                <w:sz w:val="18"/>
              </w:rPr>
            </w:pPr>
            <w:r>
              <w:rPr>
                <w:color w:val="081E3F"/>
                <w:sz w:val="18"/>
              </w:rPr>
              <w:t>Wheelchair access</w:t>
            </w:r>
          </w:p>
          <w:p w:rsidR="00B354E0" w:rsidRPr="00F95381" w:rsidRDefault="002A30AE" w:rsidP="00F95381">
            <w:pPr>
              <w:pStyle w:val="TableParagraph"/>
              <w:numPr>
                <w:ilvl w:val="0"/>
                <w:numId w:val="17"/>
              </w:numPr>
              <w:tabs>
                <w:tab w:val="left" w:pos="591"/>
              </w:tabs>
              <w:spacing w:before="2" w:line="242" w:lineRule="auto"/>
              <w:ind w:left="417" w:right="161"/>
              <w:rPr>
                <w:sz w:val="18"/>
              </w:rPr>
            </w:pPr>
            <w:r w:rsidRPr="00F95381">
              <w:rPr>
                <w:color w:val="081E3F"/>
                <w:sz w:val="18"/>
              </w:rPr>
              <w:t xml:space="preserve">Pan-disability (case by case depending on </w:t>
            </w:r>
            <w:r w:rsidRPr="00F95381">
              <w:rPr>
                <w:color w:val="081E3F"/>
                <w:spacing w:val="-4"/>
                <w:sz w:val="18"/>
              </w:rPr>
              <w:t xml:space="preserve">those </w:t>
            </w:r>
            <w:r w:rsidRPr="00F95381">
              <w:rPr>
                <w:color w:val="081E3F"/>
                <w:sz w:val="18"/>
              </w:rPr>
              <w:t>attending). Consider enhanced</w:t>
            </w:r>
            <w:r w:rsidRPr="00F95381">
              <w:rPr>
                <w:color w:val="081E3F"/>
                <w:spacing w:val="-1"/>
                <w:sz w:val="18"/>
              </w:rPr>
              <w:t xml:space="preserve"> </w:t>
            </w:r>
            <w:r w:rsidRPr="00F95381">
              <w:rPr>
                <w:color w:val="081E3F"/>
                <w:sz w:val="18"/>
              </w:rPr>
              <w:t>safeguards</w:t>
            </w:r>
            <w:r w:rsidR="00F95381" w:rsidRPr="00F95381">
              <w:rPr>
                <w:color w:val="081E3F"/>
                <w:sz w:val="18"/>
              </w:rPr>
              <w:t xml:space="preserve"> </w:t>
            </w:r>
            <w:r w:rsidRPr="00F95381">
              <w:rPr>
                <w:color w:val="081E3F"/>
                <w:sz w:val="18"/>
              </w:rPr>
              <w:t>e.g. safety of venue, ratio of helpers, accessible toilets</w:t>
            </w:r>
          </w:p>
          <w:p w:rsidR="00B354E0" w:rsidRDefault="002A30AE" w:rsidP="00F95381">
            <w:pPr>
              <w:pStyle w:val="TableParagraph"/>
              <w:numPr>
                <w:ilvl w:val="0"/>
                <w:numId w:val="17"/>
              </w:numPr>
              <w:spacing w:before="115" w:line="242" w:lineRule="auto"/>
              <w:ind w:left="417" w:right="423"/>
              <w:rPr>
                <w:sz w:val="18"/>
              </w:rPr>
            </w:pPr>
            <w:r>
              <w:rPr>
                <w:color w:val="081E3F"/>
                <w:sz w:val="18"/>
              </w:rPr>
              <w:t xml:space="preserve">Communication challenges if English is not </w:t>
            </w:r>
            <w:r w:rsidR="00F95381">
              <w:rPr>
                <w:color w:val="081E3F"/>
                <w:sz w:val="18"/>
              </w:rPr>
              <w:t>S</w:t>
            </w:r>
            <w:r>
              <w:rPr>
                <w:color w:val="081E3F"/>
                <w:sz w:val="18"/>
              </w:rPr>
              <w:t>poken by participants; no interpreter</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rPr>
                <w:b/>
                <w:sz w:val="26"/>
              </w:rPr>
            </w:pPr>
          </w:p>
          <w:p w:rsidR="00B354E0" w:rsidRDefault="00B354E0">
            <w:pPr>
              <w:pStyle w:val="TableParagraph"/>
              <w:rPr>
                <w:b/>
                <w:sz w:val="26"/>
              </w:rPr>
            </w:pPr>
          </w:p>
          <w:p w:rsidR="00B354E0" w:rsidRDefault="00B354E0">
            <w:pPr>
              <w:pStyle w:val="TableParagraph"/>
              <w:rPr>
                <w:b/>
                <w:sz w:val="26"/>
              </w:rPr>
            </w:pPr>
          </w:p>
          <w:p w:rsidR="00B354E0" w:rsidRDefault="00B354E0">
            <w:pPr>
              <w:pStyle w:val="TableParagraph"/>
              <w:rPr>
                <w:b/>
                <w:sz w:val="26"/>
              </w:rPr>
            </w:pPr>
          </w:p>
          <w:p w:rsidR="00B354E0" w:rsidRDefault="00B354E0">
            <w:pPr>
              <w:pStyle w:val="TableParagraph"/>
              <w:rPr>
                <w:b/>
                <w:sz w:val="26"/>
              </w:rPr>
            </w:pPr>
          </w:p>
          <w:p w:rsidR="00B354E0" w:rsidRDefault="00B354E0">
            <w:pPr>
              <w:pStyle w:val="TableParagraph"/>
              <w:spacing w:before="5"/>
              <w:rPr>
                <w:b/>
                <w:sz w:val="32"/>
              </w:rPr>
            </w:pPr>
          </w:p>
          <w:p w:rsidR="00B354E0" w:rsidRDefault="002A30AE">
            <w:pPr>
              <w:pStyle w:val="TableParagraph"/>
              <w:spacing w:before="1"/>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4" w:type="dxa"/>
          </w:tcPr>
          <w:p w:rsidR="00B354E0" w:rsidRDefault="00B354E0">
            <w:pPr>
              <w:pStyle w:val="TableParagraph"/>
              <w:rPr>
                <w:rFonts w:ascii="Times New Roman"/>
                <w:sz w:val="18"/>
              </w:rPr>
            </w:pPr>
          </w:p>
        </w:tc>
      </w:tr>
    </w:tbl>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spacing w:before="6"/>
        <w:rPr>
          <w:b/>
        </w:rPr>
      </w:pPr>
    </w:p>
    <w:p w:rsidR="0054299D" w:rsidRDefault="0054299D" w:rsidP="0054299D">
      <w:pPr>
        <w:ind w:left="9370"/>
        <w:rPr>
          <w:b/>
          <w:sz w:val="18"/>
        </w:rPr>
      </w:pPr>
      <w:r>
        <w:rPr>
          <w:b/>
          <w:color w:val="081E3F"/>
          <w:sz w:val="18"/>
        </w:rPr>
        <w:t>DERBYSHIRE COUNTY FA RISK ASSESSMENT 2019-2020</w:t>
      </w:r>
    </w:p>
    <w:p w:rsidR="00B354E0" w:rsidRDefault="00B354E0">
      <w:pPr>
        <w:rPr>
          <w:sz w:val="18"/>
        </w:rPr>
        <w:sectPr w:rsidR="00B354E0">
          <w:pgSz w:w="16840" w:h="11910" w:orient="landscape"/>
          <w:pgMar w:top="1100" w:right="660" w:bottom="280" w:left="1020" w:header="720" w:footer="720" w:gutter="0"/>
          <w:cols w:space="720"/>
        </w:sectPr>
      </w:pPr>
    </w:p>
    <w:p w:rsidR="00B354E0" w:rsidRDefault="002A30AE">
      <w:pPr>
        <w:pStyle w:val="Heading1"/>
        <w:numPr>
          <w:ilvl w:val="0"/>
          <w:numId w:val="11"/>
        </w:numPr>
        <w:tabs>
          <w:tab w:val="left" w:pos="584"/>
        </w:tabs>
        <w:ind w:hanging="471"/>
      </w:pPr>
      <w:r>
        <w:rPr>
          <w:color w:val="081E3F"/>
        </w:rPr>
        <w:lastRenderedPageBreak/>
        <w:t>Site</w:t>
      </w:r>
    </w:p>
    <w:p w:rsidR="00B354E0" w:rsidRDefault="00B354E0">
      <w:pPr>
        <w:rPr>
          <w:b/>
          <w:sz w:val="20"/>
        </w:rPr>
      </w:pPr>
    </w:p>
    <w:p w:rsidR="00B354E0" w:rsidRDefault="00B354E0">
      <w:pPr>
        <w:spacing w:before="7"/>
        <w:rPr>
          <w:b/>
          <w:sz w:val="13"/>
        </w:rPr>
      </w:pPr>
    </w:p>
    <w:tbl>
      <w:tblPr>
        <w:tblW w:w="0" w:type="auto"/>
        <w:tblInd w:w="118"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524"/>
        <w:gridCol w:w="3005"/>
        <w:gridCol w:w="1444"/>
        <w:gridCol w:w="3234"/>
        <w:gridCol w:w="1863"/>
        <w:gridCol w:w="2494"/>
      </w:tblGrid>
      <w:tr w:rsidR="00B354E0">
        <w:trPr>
          <w:trHeight w:val="866"/>
        </w:trPr>
        <w:tc>
          <w:tcPr>
            <w:tcW w:w="2524" w:type="dxa"/>
            <w:tcBorders>
              <w:right w:val="single" w:sz="2" w:space="0" w:color="FFFFFF"/>
            </w:tcBorders>
            <w:shd w:val="clear" w:color="auto" w:fill="6D6E71"/>
          </w:tcPr>
          <w:p w:rsidR="00B354E0" w:rsidRDefault="002A30AE">
            <w:pPr>
              <w:pStyle w:val="TableParagraph"/>
              <w:spacing w:before="209" w:line="213" w:lineRule="auto"/>
              <w:ind w:left="226" w:right="161"/>
              <w:rPr>
                <w:b/>
              </w:rPr>
            </w:pPr>
            <w:r>
              <w:rPr>
                <w:b/>
                <w:color w:val="FFFFFF"/>
              </w:rPr>
              <w:t>AREA OF CONCERN OR AREAS TO CONSIDER</w:t>
            </w:r>
          </w:p>
        </w:tc>
        <w:tc>
          <w:tcPr>
            <w:tcW w:w="3005"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438"/>
              <w:jc w:val="both"/>
              <w:rPr>
                <w:b/>
              </w:rPr>
            </w:pPr>
            <w:r>
              <w:rPr>
                <w:b/>
                <w:color w:val="FFFFFF"/>
              </w:rPr>
              <w:t xml:space="preserve">RISK TO YOUNG PEOPLE AND/OR </w:t>
            </w:r>
            <w:r>
              <w:rPr>
                <w:b/>
                <w:color w:val="FFFFFF"/>
                <w:spacing w:val="-4"/>
              </w:rPr>
              <w:t xml:space="preserve">ADULTS </w:t>
            </w:r>
            <w:r>
              <w:rPr>
                <w:b/>
                <w:color w:val="FFFFFF"/>
              </w:rPr>
              <w:t xml:space="preserve">WITH </w:t>
            </w:r>
            <w:r>
              <w:rPr>
                <w:b/>
                <w:color w:val="FFFFFF"/>
                <w:spacing w:val="-15"/>
              </w:rPr>
              <w:t xml:space="preserve">A </w:t>
            </w:r>
            <w:r>
              <w:rPr>
                <w:b/>
                <w:color w:val="FFFFFF"/>
              </w:rPr>
              <w:t>DISABILITY</w:t>
            </w:r>
          </w:p>
        </w:tc>
        <w:tc>
          <w:tcPr>
            <w:tcW w:w="1444" w:type="dxa"/>
            <w:tcBorders>
              <w:left w:val="single" w:sz="2" w:space="0" w:color="FFFFFF"/>
              <w:right w:val="single" w:sz="2" w:space="0" w:color="FFFFFF"/>
            </w:tcBorders>
            <w:shd w:val="clear" w:color="auto" w:fill="6D6E71"/>
          </w:tcPr>
          <w:p w:rsidR="00B354E0" w:rsidRDefault="002A30AE">
            <w:pPr>
              <w:pStyle w:val="TableParagraph"/>
              <w:spacing w:before="209" w:line="213" w:lineRule="auto"/>
              <w:ind w:left="226" w:right="303"/>
              <w:rPr>
                <w:b/>
              </w:rPr>
            </w:pPr>
            <w:r>
              <w:rPr>
                <w:b/>
                <w:color w:val="FFFFFF"/>
              </w:rPr>
              <w:t>RISK RAG RATING</w:t>
            </w:r>
          </w:p>
        </w:tc>
        <w:tc>
          <w:tcPr>
            <w:tcW w:w="3234" w:type="dxa"/>
            <w:tcBorders>
              <w:left w:val="single" w:sz="2" w:space="0" w:color="FFFFFF"/>
              <w:right w:val="single" w:sz="2" w:space="0" w:color="FFFFFF"/>
            </w:tcBorders>
            <w:shd w:val="clear" w:color="auto" w:fill="6D6E71"/>
          </w:tcPr>
          <w:p w:rsidR="00B354E0" w:rsidRDefault="00B354E0">
            <w:pPr>
              <w:pStyle w:val="TableParagraph"/>
              <w:rPr>
                <w:b/>
                <w:sz w:val="25"/>
              </w:rPr>
            </w:pPr>
          </w:p>
          <w:p w:rsidR="00B354E0" w:rsidRDefault="002A30AE">
            <w:pPr>
              <w:pStyle w:val="TableParagraph"/>
              <w:ind w:left="269"/>
              <w:rPr>
                <w:b/>
              </w:rPr>
            </w:pPr>
            <w:r>
              <w:rPr>
                <w:b/>
                <w:color w:val="FFFFFF"/>
              </w:rPr>
              <w:t>SOLUTION/MITIGATION</w:t>
            </w:r>
          </w:p>
        </w:tc>
        <w:tc>
          <w:tcPr>
            <w:tcW w:w="1863"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70"/>
              <w:rPr>
                <w:b/>
              </w:rPr>
            </w:pPr>
            <w:r>
              <w:rPr>
                <w:b/>
                <w:color w:val="FFFFFF"/>
              </w:rPr>
              <w:t>SOLUTION/ MITIGATION RAG RATING</w:t>
            </w:r>
          </w:p>
        </w:tc>
        <w:tc>
          <w:tcPr>
            <w:tcW w:w="2494" w:type="dxa"/>
            <w:tcBorders>
              <w:left w:val="single" w:sz="2" w:space="0" w:color="FFFFFF"/>
            </w:tcBorders>
            <w:shd w:val="clear" w:color="auto" w:fill="6D6E71"/>
          </w:tcPr>
          <w:p w:rsidR="00B354E0" w:rsidRDefault="002A30AE">
            <w:pPr>
              <w:pStyle w:val="TableParagraph"/>
              <w:spacing w:before="89" w:line="213" w:lineRule="auto"/>
              <w:ind w:left="226" w:right="875"/>
              <w:jc w:val="both"/>
              <w:rPr>
                <w:b/>
              </w:rPr>
            </w:pPr>
            <w:r>
              <w:rPr>
                <w:b/>
                <w:color w:val="FFFFFF"/>
              </w:rPr>
              <w:t>REVIEW POST- ACTIVITY AND BY WHOM</w:t>
            </w:r>
          </w:p>
        </w:tc>
      </w:tr>
      <w:tr w:rsidR="00B354E0">
        <w:trPr>
          <w:trHeight w:val="1469"/>
        </w:trPr>
        <w:tc>
          <w:tcPr>
            <w:tcW w:w="2524" w:type="dxa"/>
          </w:tcPr>
          <w:p w:rsidR="00B354E0" w:rsidRDefault="002A30AE">
            <w:pPr>
              <w:pStyle w:val="TableParagraph"/>
              <w:spacing w:before="74"/>
              <w:ind w:left="80"/>
              <w:rPr>
                <w:b/>
                <w:sz w:val="18"/>
              </w:rPr>
            </w:pPr>
            <w:r>
              <w:rPr>
                <w:b/>
                <w:color w:val="081E3F"/>
                <w:sz w:val="18"/>
              </w:rPr>
              <w:t>Travel arrangements</w:t>
            </w:r>
          </w:p>
          <w:p w:rsidR="00B354E0" w:rsidRDefault="002A30AE">
            <w:pPr>
              <w:pStyle w:val="TableParagraph"/>
              <w:spacing w:before="114"/>
              <w:ind w:left="80"/>
              <w:rPr>
                <w:sz w:val="18"/>
              </w:rPr>
            </w:pPr>
            <w:r>
              <w:rPr>
                <w:color w:val="081E3F"/>
                <w:sz w:val="18"/>
              </w:rPr>
              <w:t>Bus stops, trams, trains etc.</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spacing w:before="6"/>
              <w:rPr>
                <w:b/>
                <w:sz w:val="36"/>
              </w:rPr>
            </w:pPr>
          </w:p>
          <w:p w:rsidR="00B354E0" w:rsidRDefault="002A30AE">
            <w:pPr>
              <w:pStyle w:val="TableParagraph"/>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4" w:type="dxa"/>
          </w:tcPr>
          <w:p w:rsidR="00B354E0" w:rsidRDefault="00B354E0">
            <w:pPr>
              <w:pStyle w:val="TableParagraph"/>
              <w:rPr>
                <w:rFonts w:ascii="Times New Roman"/>
                <w:sz w:val="18"/>
              </w:rPr>
            </w:pPr>
          </w:p>
        </w:tc>
      </w:tr>
      <w:tr w:rsidR="00B354E0">
        <w:trPr>
          <w:trHeight w:val="1469"/>
        </w:trPr>
        <w:tc>
          <w:tcPr>
            <w:tcW w:w="2524" w:type="dxa"/>
          </w:tcPr>
          <w:p w:rsidR="00B354E0" w:rsidRDefault="002A30AE">
            <w:pPr>
              <w:pStyle w:val="TableParagraph"/>
              <w:spacing w:before="74"/>
              <w:ind w:left="80"/>
              <w:rPr>
                <w:b/>
                <w:sz w:val="18"/>
              </w:rPr>
            </w:pPr>
            <w:r>
              <w:rPr>
                <w:b/>
                <w:color w:val="081E3F"/>
                <w:sz w:val="18"/>
              </w:rPr>
              <w:t>Drop off and pick up points</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spacing w:before="6"/>
              <w:rPr>
                <w:b/>
                <w:sz w:val="36"/>
              </w:rPr>
            </w:pPr>
          </w:p>
          <w:p w:rsidR="00B354E0" w:rsidRDefault="002A30AE">
            <w:pPr>
              <w:pStyle w:val="TableParagraph"/>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4" w:type="dxa"/>
          </w:tcPr>
          <w:p w:rsidR="00B354E0" w:rsidRDefault="00B354E0">
            <w:pPr>
              <w:pStyle w:val="TableParagraph"/>
              <w:rPr>
                <w:rFonts w:ascii="Times New Roman"/>
                <w:sz w:val="18"/>
              </w:rPr>
            </w:pPr>
          </w:p>
        </w:tc>
      </w:tr>
      <w:tr w:rsidR="00B354E0">
        <w:trPr>
          <w:trHeight w:val="1469"/>
        </w:trPr>
        <w:tc>
          <w:tcPr>
            <w:tcW w:w="2524" w:type="dxa"/>
          </w:tcPr>
          <w:p w:rsidR="00B354E0" w:rsidRDefault="002A30AE">
            <w:pPr>
              <w:pStyle w:val="TableParagraph"/>
              <w:spacing w:before="78" w:line="235" w:lineRule="auto"/>
              <w:ind w:left="80" w:right="161"/>
              <w:rPr>
                <w:b/>
                <w:sz w:val="18"/>
              </w:rPr>
            </w:pPr>
            <w:r>
              <w:rPr>
                <w:b/>
                <w:color w:val="081E3F"/>
                <w:sz w:val="18"/>
              </w:rPr>
              <w:t>Information provided to participants on nearby public transport links</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spacing w:before="6"/>
              <w:rPr>
                <w:b/>
                <w:sz w:val="36"/>
              </w:rPr>
            </w:pPr>
          </w:p>
          <w:p w:rsidR="00B354E0" w:rsidRDefault="002A30AE">
            <w:pPr>
              <w:pStyle w:val="TableParagraph"/>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4" w:type="dxa"/>
          </w:tcPr>
          <w:p w:rsidR="00B354E0" w:rsidRDefault="00B354E0">
            <w:pPr>
              <w:pStyle w:val="TableParagraph"/>
              <w:rPr>
                <w:rFonts w:ascii="Times New Roman"/>
                <w:sz w:val="18"/>
              </w:rPr>
            </w:pPr>
          </w:p>
        </w:tc>
      </w:tr>
      <w:tr w:rsidR="00B354E0">
        <w:trPr>
          <w:trHeight w:val="1469"/>
        </w:trPr>
        <w:tc>
          <w:tcPr>
            <w:tcW w:w="2524" w:type="dxa"/>
          </w:tcPr>
          <w:p w:rsidR="00B354E0" w:rsidRDefault="002A30AE">
            <w:pPr>
              <w:pStyle w:val="TableParagraph"/>
              <w:spacing w:before="74"/>
              <w:ind w:left="80"/>
              <w:rPr>
                <w:b/>
                <w:sz w:val="18"/>
              </w:rPr>
            </w:pPr>
            <w:r>
              <w:rPr>
                <w:b/>
                <w:color w:val="081E3F"/>
                <w:sz w:val="18"/>
              </w:rPr>
              <w:t>Car parking</w:t>
            </w:r>
          </w:p>
          <w:p w:rsidR="00B354E0" w:rsidRDefault="002A30AE">
            <w:pPr>
              <w:pStyle w:val="TableParagraph"/>
              <w:spacing w:before="114"/>
              <w:ind w:left="80"/>
              <w:rPr>
                <w:sz w:val="18"/>
              </w:rPr>
            </w:pPr>
            <w:r>
              <w:rPr>
                <w:color w:val="081E3F"/>
                <w:sz w:val="18"/>
              </w:rPr>
              <w:t>Disability parking bays</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spacing w:before="6"/>
              <w:rPr>
                <w:b/>
                <w:sz w:val="36"/>
              </w:rPr>
            </w:pPr>
          </w:p>
          <w:p w:rsidR="00B354E0" w:rsidRDefault="002A30AE">
            <w:pPr>
              <w:pStyle w:val="TableParagraph"/>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4" w:type="dxa"/>
          </w:tcPr>
          <w:p w:rsidR="00B354E0" w:rsidRDefault="00B354E0">
            <w:pPr>
              <w:pStyle w:val="TableParagraph"/>
              <w:rPr>
                <w:rFonts w:ascii="Times New Roman"/>
                <w:sz w:val="18"/>
              </w:rPr>
            </w:pPr>
          </w:p>
        </w:tc>
      </w:tr>
      <w:tr w:rsidR="00B354E0">
        <w:trPr>
          <w:trHeight w:val="1469"/>
        </w:trPr>
        <w:tc>
          <w:tcPr>
            <w:tcW w:w="2524" w:type="dxa"/>
          </w:tcPr>
          <w:p w:rsidR="00B354E0" w:rsidRDefault="002A30AE">
            <w:pPr>
              <w:pStyle w:val="TableParagraph"/>
              <w:spacing w:before="74"/>
              <w:ind w:left="80"/>
              <w:rPr>
                <w:b/>
                <w:sz w:val="18"/>
              </w:rPr>
            </w:pPr>
            <w:r>
              <w:rPr>
                <w:b/>
                <w:color w:val="081E3F"/>
                <w:sz w:val="18"/>
              </w:rPr>
              <w:t>Changing rooms and showers</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spacing w:before="6"/>
              <w:rPr>
                <w:b/>
                <w:sz w:val="36"/>
              </w:rPr>
            </w:pPr>
          </w:p>
          <w:p w:rsidR="00B354E0" w:rsidRDefault="002A30AE">
            <w:pPr>
              <w:pStyle w:val="TableParagraph"/>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4" w:type="dxa"/>
          </w:tcPr>
          <w:p w:rsidR="00B354E0" w:rsidRDefault="00B354E0">
            <w:pPr>
              <w:pStyle w:val="TableParagraph"/>
              <w:rPr>
                <w:rFonts w:ascii="Times New Roman"/>
                <w:sz w:val="18"/>
              </w:rPr>
            </w:pPr>
          </w:p>
        </w:tc>
      </w:tr>
    </w:tbl>
    <w:p w:rsidR="00B354E0" w:rsidRDefault="00B354E0">
      <w:pPr>
        <w:spacing w:before="5"/>
        <w:rPr>
          <w:b/>
          <w:sz w:val="82"/>
        </w:rPr>
      </w:pPr>
    </w:p>
    <w:p w:rsidR="0054299D" w:rsidRDefault="0054299D" w:rsidP="0054299D">
      <w:pPr>
        <w:ind w:left="9370"/>
        <w:rPr>
          <w:b/>
          <w:sz w:val="18"/>
        </w:rPr>
      </w:pPr>
      <w:r>
        <w:rPr>
          <w:b/>
          <w:color w:val="081E3F"/>
          <w:sz w:val="18"/>
        </w:rPr>
        <w:t>DERBYSHIRE COUNTY FA RISK ASSESSMENT 2019-2020</w:t>
      </w:r>
    </w:p>
    <w:p w:rsidR="00B354E0" w:rsidRDefault="00B354E0">
      <w:pPr>
        <w:rPr>
          <w:sz w:val="18"/>
        </w:rPr>
        <w:sectPr w:rsidR="00B354E0">
          <w:pgSz w:w="16840" w:h="11910" w:orient="landscape"/>
          <w:pgMar w:top="860" w:right="660" w:bottom="280" w:left="1020" w:header="720" w:footer="720" w:gutter="0"/>
          <w:cols w:space="720"/>
        </w:sectPr>
      </w:pPr>
    </w:p>
    <w:p w:rsidR="00B354E0" w:rsidRDefault="00B354E0">
      <w:pPr>
        <w:spacing w:before="3"/>
        <w:rPr>
          <w:b/>
          <w:sz w:val="2"/>
        </w:rPr>
      </w:pPr>
    </w:p>
    <w:tbl>
      <w:tblPr>
        <w:tblW w:w="0" w:type="auto"/>
        <w:tblInd w:w="118"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524"/>
        <w:gridCol w:w="3005"/>
        <w:gridCol w:w="1444"/>
        <w:gridCol w:w="3234"/>
        <w:gridCol w:w="1863"/>
        <w:gridCol w:w="2494"/>
      </w:tblGrid>
      <w:tr w:rsidR="00B354E0">
        <w:trPr>
          <w:trHeight w:val="866"/>
        </w:trPr>
        <w:tc>
          <w:tcPr>
            <w:tcW w:w="2524" w:type="dxa"/>
            <w:tcBorders>
              <w:right w:val="single" w:sz="2" w:space="0" w:color="FFFFFF"/>
            </w:tcBorders>
            <w:shd w:val="clear" w:color="auto" w:fill="6D6E71"/>
          </w:tcPr>
          <w:p w:rsidR="00B354E0" w:rsidRDefault="002A30AE">
            <w:pPr>
              <w:pStyle w:val="TableParagraph"/>
              <w:spacing w:before="209" w:line="213" w:lineRule="auto"/>
              <w:ind w:left="226" w:right="161"/>
              <w:rPr>
                <w:b/>
              </w:rPr>
            </w:pPr>
            <w:r>
              <w:rPr>
                <w:b/>
                <w:color w:val="FFFFFF"/>
              </w:rPr>
              <w:t>AREA OF CONCERN OR AREAS TO CONSIDER</w:t>
            </w:r>
          </w:p>
        </w:tc>
        <w:tc>
          <w:tcPr>
            <w:tcW w:w="3005"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438"/>
              <w:jc w:val="both"/>
              <w:rPr>
                <w:b/>
              </w:rPr>
            </w:pPr>
            <w:r>
              <w:rPr>
                <w:b/>
                <w:color w:val="FFFFFF"/>
              </w:rPr>
              <w:t xml:space="preserve">RISK TO YOUNG PEOPLE AND/OR </w:t>
            </w:r>
            <w:r>
              <w:rPr>
                <w:b/>
                <w:color w:val="FFFFFF"/>
                <w:spacing w:val="-4"/>
              </w:rPr>
              <w:t xml:space="preserve">ADULTS </w:t>
            </w:r>
            <w:r>
              <w:rPr>
                <w:b/>
                <w:color w:val="FFFFFF"/>
              </w:rPr>
              <w:t xml:space="preserve">WITH </w:t>
            </w:r>
            <w:r>
              <w:rPr>
                <w:b/>
                <w:color w:val="FFFFFF"/>
                <w:spacing w:val="-15"/>
              </w:rPr>
              <w:t xml:space="preserve">A </w:t>
            </w:r>
            <w:r>
              <w:rPr>
                <w:b/>
                <w:color w:val="FFFFFF"/>
              </w:rPr>
              <w:t>DISABILITY</w:t>
            </w:r>
          </w:p>
        </w:tc>
        <w:tc>
          <w:tcPr>
            <w:tcW w:w="1444" w:type="dxa"/>
            <w:tcBorders>
              <w:left w:val="single" w:sz="2" w:space="0" w:color="FFFFFF"/>
              <w:right w:val="single" w:sz="2" w:space="0" w:color="FFFFFF"/>
            </w:tcBorders>
            <w:shd w:val="clear" w:color="auto" w:fill="6D6E71"/>
          </w:tcPr>
          <w:p w:rsidR="00B354E0" w:rsidRDefault="002A30AE">
            <w:pPr>
              <w:pStyle w:val="TableParagraph"/>
              <w:spacing w:before="209" w:line="213" w:lineRule="auto"/>
              <w:ind w:left="226" w:right="303"/>
              <w:rPr>
                <w:b/>
              </w:rPr>
            </w:pPr>
            <w:r>
              <w:rPr>
                <w:b/>
                <w:color w:val="FFFFFF"/>
              </w:rPr>
              <w:t>RISK RAG RATING</w:t>
            </w:r>
          </w:p>
        </w:tc>
        <w:tc>
          <w:tcPr>
            <w:tcW w:w="3234" w:type="dxa"/>
            <w:tcBorders>
              <w:left w:val="single" w:sz="2" w:space="0" w:color="FFFFFF"/>
              <w:right w:val="single" w:sz="2" w:space="0" w:color="FFFFFF"/>
            </w:tcBorders>
            <w:shd w:val="clear" w:color="auto" w:fill="6D6E71"/>
          </w:tcPr>
          <w:p w:rsidR="00B354E0" w:rsidRDefault="00B354E0">
            <w:pPr>
              <w:pStyle w:val="TableParagraph"/>
              <w:rPr>
                <w:b/>
                <w:sz w:val="25"/>
              </w:rPr>
            </w:pPr>
          </w:p>
          <w:p w:rsidR="00B354E0" w:rsidRDefault="002A30AE">
            <w:pPr>
              <w:pStyle w:val="TableParagraph"/>
              <w:ind w:left="269"/>
              <w:rPr>
                <w:b/>
              </w:rPr>
            </w:pPr>
            <w:r>
              <w:rPr>
                <w:b/>
                <w:color w:val="FFFFFF"/>
              </w:rPr>
              <w:t>SOLUTION/MITIGATION</w:t>
            </w:r>
          </w:p>
        </w:tc>
        <w:tc>
          <w:tcPr>
            <w:tcW w:w="1863"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70"/>
              <w:rPr>
                <w:b/>
              </w:rPr>
            </w:pPr>
            <w:r>
              <w:rPr>
                <w:b/>
                <w:color w:val="FFFFFF"/>
              </w:rPr>
              <w:t>SOLUTION/ MITIGATION RAG RATING</w:t>
            </w:r>
          </w:p>
        </w:tc>
        <w:tc>
          <w:tcPr>
            <w:tcW w:w="2494" w:type="dxa"/>
            <w:tcBorders>
              <w:left w:val="single" w:sz="2" w:space="0" w:color="FFFFFF"/>
            </w:tcBorders>
            <w:shd w:val="clear" w:color="auto" w:fill="6D6E71"/>
          </w:tcPr>
          <w:p w:rsidR="00B354E0" w:rsidRDefault="002A30AE">
            <w:pPr>
              <w:pStyle w:val="TableParagraph"/>
              <w:spacing w:before="89" w:line="213" w:lineRule="auto"/>
              <w:ind w:left="226" w:right="875"/>
              <w:jc w:val="both"/>
              <w:rPr>
                <w:b/>
              </w:rPr>
            </w:pPr>
            <w:r>
              <w:rPr>
                <w:b/>
                <w:color w:val="FFFFFF"/>
              </w:rPr>
              <w:t>REVIEW POST- ACTIVITY AND BY WHOM</w:t>
            </w:r>
          </w:p>
        </w:tc>
      </w:tr>
      <w:tr w:rsidR="00B354E0">
        <w:trPr>
          <w:trHeight w:val="1469"/>
        </w:trPr>
        <w:tc>
          <w:tcPr>
            <w:tcW w:w="2524" w:type="dxa"/>
          </w:tcPr>
          <w:p w:rsidR="00B354E0" w:rsidRDefault="002A30AE">
            <w:pPr>
              <w:pStyle w:val="TableParagraph"/>
              <w:spacing w:before="78" w:line="235" w:lineRule="auto"/>
              <w:ind w:left="80" w:right="161"/>
              <w:rPr>
                <w:b/>
                <w:sz w:val="18"/>
              </w:rPr>
            </w:pPr>
            <w:r>
              <w:rPr>
                <w:b/>
                <w:color w:val="081E3F"/>
                <w:sz w:val="18"/>
              </w:rPr>
              <w:t>Toilet facilities including access and location</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spacing w:before="6"/>
              <w:rPr>
                <w:b/>
                <w:sz w:val="36"/>
              </w:rPr>
            </w:pPr>
          </w:p>
          <w:p w:rsidR="00B354E0" w:rsidRDefault="002A30AE">
            <w:pPr>
              <w:pStyle w:val="TableParagraph"/>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4" w:type="dxa"/>
          </w:tcPr>
          <w:p w:rsidR="00B354E0" w:rsidRDefault="00B354E0">
            <w:pPr>
              <w:pStyle w:val="TableParagraph"/>
              <w:rPr>
                <w:rFonts w:ascii="Times New Roman"/>
                <w:sz w:val="18"/>
              </w:rPr>
            </w:pPr>
          </w:p>
        </w:tc>
      </w:tr>
      <w:tr w:rsidR="00B354E0">
        <w:trPr>
          <w:trHeight w:val="1469"/>
        </w:trPr>
        <w:tc>
          <w:tcPr>
            <w:tcW w:w="2524" w:type="dxa"/>
          </w:tcPr>
          <w:p w:rsidR="00B354E0" w:rsidRDefault="002A30AE">
            <w:pPr>
              <w:pStyle w:val="TableParagraph"/>
              <w:spacing w:before="74"/>
              <w:ind w:left="80"/>
              <w:rPr>
                <w:b/>
                <w:sz w:val="18"/>
              </w:rPr>
            </w:pPr>
            <w:r>
              <w:rPr>
                <w:b/>
                <w:color w:val="081E3F"/>
                <w:sz w:val="18"/>
              </w:rPr>
              <w:t>Wi-Fi access</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spacing w:before="6"/>
              <w:rPr>
                <w:b/>
                <w:sz w:val="36"/>
              </w:rPr>
            </w:pPr>
          </w:p>
          <w:p w:rsidR="00B354E0" w:rsidRDefault="002A30AE">
            <w:pPr>
              <w:pStyle w:val="TableParagraph"/>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4" w:type="dxa"/>
          </w:tcPr>
          <w:p w:rsidR="00B354E0" w:rsidRDefault="00B354E0">
            <w:pPr>
              <w:pStyle w:val="TableParagraph"/>
              <w:rPr>
                <w:rFonts w:ascii="Times New Roman"/>
                <w:sz w:val="18"/>
              </w:rPr>
            </w:pPr>
          </w:p>
        </w:tc>
      </w:tr>
      <w:tr w:rsidR="00B354E0">
        <w:trPr>
          <w:trHeight w:val="1469"/>
        </w:trPr>
        <w:tc>
          <w:tcPr>
            <w:tcW w:w="2524" w:type="dxa"/>
          </w:tcPr>
          <w:p w:rsidR="00B354E0" w:rsidRDefault="002A30AE">
            <w:pPr>
              <w:pStyle w:val="TableParagraph"/>
              <w:spacing w:before="74" w:line="369" w:lineRule="auto"/>
              <w:ind w:left="80" w:right="768"/>
              <w:jc w:val="both"/>
              <w:rPr>
                <w:sz w:val="18"/>
              </w:rPr>
            </w:pPr>
            <w:r>
              <w:rPr>
                <w:b/>
                <w:color w:val="081E3F"/>
                <w:sz w:val="18"/>
              </w:rPr>
              <w:t>Other</w:t>
            </w:r>
            <w:r w:rsidR="00D50ED7">
              <w:rPr>
                <w:b/>
                <w:color w:val="081E3F"/>
                <w:sz w:val="18"/>
              </w:rPr>
              <w:t xml:space="preserve"> </w:t>
            </w:r>
            <w:r>
              <w:rPr>
                <w:b/>
                <w:color w:val="081E3F"/>
                <w:spacing w:val="-3"/>
                <w:sz w:val="18"/>
              </w:rPr>
              <w:t xml:space="preserve">considerations: </w:t>
            </w:r>
            <w:r>
              <w:rPr>
                <w:color w:val="081E3F"/>
                <w:sz w:val="18"/>
              </w:rPr>
              <w:t>Venue/site</w:t>
            </w:r>
            <w:r>
              <w:rPr>
                <w:color w:val="081E3F"/>
                <w:spacing w:val="-20"/>
                <w:sz w:val="18"/>
              </w:rPr>
              <w:t xml:space="preserve"> </w:t>
            </w:r>
            <w:r>
              <w:rPr>
                <w:color w:val="081E3F"/>
                <w:sz w:val="18"/>
              </w:rPr>
              <w:t>boundaries General site</w:t>
            </w:r>
            <w:r>
              <w:rPr>
                <w:color w:val="081E3F"/>
                <w:spacing w:val="-2"/>
                <w:sz w:val="18"/>
              </w:rPr>
              <w:t xml:space="preserve"> </w:t>
            </w:r>
            <w:r>
              <w:rPr>
                <w:color w:val="081E3F"/>
                <w:sz w:val="18"/>
              </w:rPr>
              <w:t>patrol</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spacing w:before="6"/>
              <w:rPr>
                <w:b/>
                <w:sz w:val="36"/>
              </w:rPr>
            </w:pPr>
          </w:p>
          <w:p w:rsidR="00B354E0" w:rsidRDefault="002A30AE">
            <w:pPr>
              <w:pStyle w:val="TableParagraph"/>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4" w:type="dxa"/>
          </w:tcPr>
          <w:p w:rsidR="00B354E0" w:rsidRDefault="00B354E0">
            <w:pPr>
              <w:pStyle w:val="TableParagraph"/>
              <w:rPr>
                <w:rFonts w:ascii="Times New Roman"/>
                <w:sz w:val="18"/>
              </w:rPr>
            </w:pPr>
          </w:p>
        </w:tc>
      </w:tr>
      <w:tr w:rsidR="00B354E0">
        <w:trPr>
          <w:trHeight w:val="1469"/>
        </w:trPr>
        <w:tc>
          <w:tcPr>
            <w:tcW w:w="2524" w:type="dxa"/>
          </w:tcPr>
          <w:p w:rsidR="00B354E0" w:rsidRDefault="002A30AE">
            <w:pPr>
              <w:pStyle w:val="TableParagraph"/>
              <w:spacing w:before="74"/>
              <w:ind w:left="80"/>
              <w:rPr>
                <w:b/>
                <w:sz w:val="18"/>
              </w:rPr>
            </w:pPr>
            <w:r>
              <w:rPr>
                <w:b/>
                <w:color w:val="081E3F"/>
                <w:sz w:val="18"/>
              </w:rPr>
              <w:t>Overnight accommodation</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spacing w:before="6"/>
              <w:rPr>
                <w:b/>
                <w:sz w:val="36"/>
              </w:rPr>
            </w:pPr>
          </w:p>
          <w:p w:rsidR="00B354E0" w:rsidRDefault="002A30AE">
            <w:pPr>
              <w:pStyle w:val="TableParagraph"/>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4" w:type="dxa"/>
          </w:tcPr>
          <w:p w:rsidR="00B354E0" w:rsidRDefault="00B354E0">
            <w:pPr>
              <w:pStyle w:val="TableParagraph"/>
              <w:rPr>
                <w:rFonts w:ascii="Times New Roman"/>
                <w:sz w:val="18"/>
              </w:rPr>
            </w:pPr>
          </w:p>
        </w:tc>
      </w:tr>
      <w:tr w:rsidR="00B354E0">
        <w:trPr>
          <w:trHeight w:val="1469"/>
        </w:trPr>
        <w:tc>
          <w:tcPr>
            <w:tcW w:w="2524" w:type="dxa"/>
          </w:tcPr>
          <w:p w:rsidR="00B354E0" w:rsidRDefault="002A30AE">
            <w:pPr>
              <w:pStyle w:val="TableParagraph"/>
              <w:spacing w:before="74"/>
              <w:ind w:left="80"/>
              <w:rPr>
                <w:b/>
                <w:sz w:val="18"/>
              </w:rPr>
            </w:pPr>
            <w:r>
              <w:rPr>
                <w:b/>
                <w:color w:val="081E3F"/>
                <w:sz w:val="18"/>
              </w:rPr>
              <w:t>Playing area</w:t>
            </w:r>
          </w:p>
          <w:p w:rsidR="00B354E0" w:rsidRDefault="002A30AE">
            <w:pPr>
              <w:pStyle w:val="TableParagraph"/>
              <w:spacing w:before="114" w:line="244" w:lineRule="auto"/>
              <w:ind w:left="80" w:right="329"/>
              <w:rPr>
                <w:sz w:val="18"/>
              </w:rPr>
            </w:pPr>
            <w:r>
              <w:rPr>
                <w:color w:val="081E3F"/>
                <w:sz w:val="18"/>
              </w:rPr>
              <w:t>(Goal posts, surface, pitch markings, RESPECT barriers)</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spacing w:before="6"/>
              <w:rPr>
                <w:b/>
                <w:sz w:val="36"/>
              </w:rPr>
            </w:pPr>
          </w:p>
          <w:p w:rsidR="00B354E0" w:rsidRDefault="002A30AE">
            <w:pPr>
              <w:pStyle w:val="TableParagraph"/>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4" w:type="dxa"/>
          </w:tcPr>
          <w:p w:rsidR="00B354E0" w:rsidRDefault="00B354E0">
            <w:pPr>
              <w:pStyle w:val="TableParagraph"/>
              <w:rPr>
                <w:rFonts w:ascii="Times New Roman"/>
                <w:sz w:val="18"/>
              </w:rPr>
            </w:pPr>
          </w:p>
        </w:tc>
      </w:tr>
    </w:tbl>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spacing w:before="6"/>
        <w:rPr>
          <w:b/>
        </w:rPr>
      </w:pPr>
    </w:p>
    <w:p w:rsidR="0054299D" w:rsidRDefault="0054299D" w:rsidP="0054299D">
      <w:pPr>
        <w:ind w:left="9370"/>
        <w:rPr>
          <w:b/>
          <w:color w:val="081E3F"/>
          <w:sz w:val="18"/>
        </w:rPr>
      </w:pPr>
    </w:p>
    <w:p w:rsidR="0054299D" w:rsidRDefault="0054299D" w:rsidP="0054299D">
      <w:pPr>
        <w:ind w:left="9370"/>
        <w:rPr>
          <w:b/>
          <w:sz w:val="18"/>
        </w:rPr>
      </w:pPr>
      <w:r>
        <w:rPr>
          <w:b/>
          <w:color w:val="081E3F"/>
          <w:sz w:val="18"/>
        </w:rPr>
        <w:t>DERBYSHIRE COUNTY FA RISK ASSESSMENT 2019-2020</w:t>
      </w:r>
    </w:p>
    <w:p w:rsidR="00B354E0" w:rsidRDefault="00B354E0">
      <w:pPr>
        <w:rPr>
          <w:sz w:val="18"/>
        </w:rPr>
        <w:sectPr w:rsidR="00B354E0">
          <w:pgSz w:w="16840" w:h="11910" w:orient="landscape"/>
          <w:pgMar w:top="1100" w:right="660" w:bottom="280" w:left="1020" w:header="720" w:footer="720" w:gutter="0"/>
          <w:cols w:space="720"/>
        </w:sectPr>
      </w:pPr>
    </w:p>
    <w:p w:rsidR="00B354E0" w:rsidRDefault="00B354E0">
      <w:pPr>
        <w:spacing w:before="3"/>
        <w:rPr>
          <w:b/>
          <w:sz w:val="2"/>
        </w:rPr>
      </w:pPr>
    </w:p>
    <w:tbl>
      <w:tblPr>
        <w:tblW w:w="0" w:type="auto"/>
        <w:tblInd w:w="118"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524"/>
        <w:gridCol w:w="3005"/>
        <w:gridCol w:w="1444"/>
        <w:gridCol w:w="3234"/>
        <w:gridCol w:w="1863"/>
        <w:gridCol w:w="2494"/>
      </w:tblGrid>
      <w:tr w:rsidR="00B354E0">
        <w:trPr>
          <w:trHeight w:val="866"/>
        </w:trPr>
        <w:tc>
          <w:tcPr>
            <w:tcW w:w="2524" w:type="dxa"/>
            <w:tcBorders>
              <w:right w:val="single" w:sz="2" w:space="0" w:color="FFFFFF"/>
            </w:tcBorders>
            <w:shd w:val="clear" w:color="auto" w:fill="6D6E71"/>
          </w:tcPr>
          <w:p w:rsidR="00B354E0" w:rsidRDefault="002A30AE">
            <w:pPr>
              <w:pStyle w:val="TableParagraph"/>
              <w:spacing w:before="209" w:line="213" w:lineRule="auto"/>
              <w:ind w:left="226" w:right="161"/>
              <w:rPr>
                <w:b/>
              </w:rPr>
            </w:pPr>
            <w:r>
              <w:rPr>
                <w:b/>
                <w:color w:val="FFFFFF"/>
              </w:rPr>
              <w:t>AREA OF CONCERN OR AREAS TO CONSIDER</w:t>
            </w:r>
          </w:p>
        </w:tc>
        <w:tc>
          <w:tcPr>
            <w:tcW w:w="3005"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438"/>
              <w:jc w:val="both"/>
              <w:rPr>
                <w:b/>
              </w:rPr>
            </w:pPr>
            <w:r>
              <w:rPr>
                <w:b/>
                <w:color w:val="FFFFFF"/>
              </w:rPr>
              <w:t xml:space="preserve">RISK TO YOUNG PEOPLE AND/OR </w:t>
            </w:r>
            <w:r>
              <w:rPr>
                <w:b/>
                <w:color w:val="FFFFFF"/>
                <w:spacing w:val="-4"/>
              </w:rPr>
              <w:t xml:space="preserve">ADULTS </w:t>
            </w:r>
            <w:r>
              <w:rPr>
                <w:b/>
                <w:color w:val="FFFFFF"/>
              </w:rPr>
              <w:t xml:space="preserve">WITH </w:t>
            </w:r>
            <w:r>
              <w:rPr>
                <w:b/>
                <w:color w:val="FFFFFF"/>
                <w:spacing w:val="-15"/>
              </w:rPr>
              <w:t xml:space="preserve">A </w:t>
            </w:r>
            <w:r>
              <w:rPr>
                <w:b/>
                <w:color w:val="FFFFFF"/>
              </w:rPr>
              <w:t>DISABILITY</w:t>
            </w:r>
          </w:p>
        </w:tc>
        <w:tc>
          <w:tcPr>
            <w:tcW w:w="1444" w:type="dxa"/>
            <w:tcBorders>
              <w:left w:val="single" w:sz="2" w:space="0" w:color="FFFFFF"/>
              <w:right w:val="single" w:sz="2" w:space="0" w:color="FFFFFF"/>
            </w:tcBorders>
            <w:shd w:val="clear" w:color="auto" w:fill="6D6E71"/>
          </w:tcPr>
          <w:p w:rsidR="00B354E0" w:rsidRDefault="002A30AE">
            <w:pPr>
              <w:pStyle w:val="TableParagraph"/>
              <w:spacing w:before="209" w:line="213" w:lineRule="auto"/>
              <w:ind w:left="226" w:right="303"/>
              <w:rPr>
                <w:b/>
              </w:rPr>
            </w:pPr>
            <w:r>
              <w:rPr>
                <w:b/>
                <w:color w:val="FFFFFF"/>
              </w:rPr>
              <w:t>RISK RAG RATING</w:t>
            </w:r>
          </w:p>
        </w:tc>
        <w:tc>
          <w:tcPr>
            <w:tcW w:w="3234" w:type="dxa"/>
            <w:tcBorders>
              <w:left w:val="single" w:sz="2" w:space="0" w:color="FFFFFF"/>
              <w:right w:val="single" w:sz="2" w:space="0" w:color="FFFFFF"/>
            </w:tcBorders>
            <w:shd w:val="clear" w:color="auto" w:fill="6D6E71"/>
          </w:tcPr>
          <w:p w:rsidR="00B354E0" w:rsidRDefault="00B354E0">
            <w:pPr>
              <w:pStyle w:val="TableParagraph"/>
              <w:rPr>
                <w:b/>
                <w:sz w:val="25"/>
              </w:rPr>
            </w:pPr>
          </w:p>
          <w:p w:rsidR="00B354E0" w:rsidRDefault="002A30AE">
            <w:pPr>
              <w:pStyle w:val="TableParagraph"/>
              <w:ind w:left="269"/>
              <w:rPr>
                <w:b/>
              </w:rPr>
            </w:pPr>
            <w:r>
              <w:rPr>
                <w:b/>
                <w:color w:val="FFFFFF"/>
              </w:rPr>
              <w:t>SOLUTION/MITIGATION</w:t>
            </w:r>
          </w:p>
        </w:tc>
        <w:tc>
          <w:tcPr>
            <w:tcW w:w="1863"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70"/>
              <w:rPr>
                <w:b/>
              </w:rPr>
            </w:pPr>
            <w:r>
              <w:rPr>
                <w:b/>
                <w:color w:val="FFFFFF"/>
              </w:rPr>
              <w:t>SOLUTION/ MITIGATION RAG RATING</w:t>
            </w:r>
          </w:p>
        </w:tc>
        <w:tc>
          <w:tcPr>
            <w:tcW w:w="2494" w:type="dxa"/>
            <w:tcBorders>
              <w:left w:val="single" w:sz="2" w:space="0" w:color="FFFFFF"/>
            </w:tcBorders>
            <w:shd w:val="clear" w:color="auto" w:fill="6D6E71"/>
          </w:tcPr>
          <w:p w:rsidR="00B354E0" w:rsidRDefault="002A30AE">
            <w:pPr>
              <w:pStyle w:val="TableParagraph"/>
              <w:spacing w:before="89" w:line="213" w:lineRule="auto"/>
              <w:ind w:left="226" w:right="875"/>
              <w:jc w:val="both"/>
              <w:rPr>
                <w:b/>
              </w:rPr>
            </w:pPr>
            <w:r>
              <w:rPr>
                <w:b/>
                <w:color w:val="FFFFFF"/>
              </w:rPr>
              <w:t>REVIEW POST- ACTIVITY AND BY WHOM</w:t>
            </w:r>
          </w:p>
        </w:tc>
      </w:tr>
      <w:tr w:rsidR="00B354E0">
        <w:trPr>
          <w:trHeight w:val="337"/>
        </w:trPr>
        <w:tc>
          <w:tcPr>
            <w:tcW w:w="2524" w:type="dxa"/>
            <w:tcBorders>
              <w:bottom w:val="nil"/>
            </w:tcBorders>
          </w:tcPr>
          <w:p w:rsidR="00B354E0" w:rsidRDefault="002A30AE">
            <w:pPr>
              <w:pStyle w:val="TableParagraph"/>
              <w:spacing w:before="74"/>
              <w:ind w:left="80"/>
              <w:rPr>
                <w:b/>
                <w:sz w:val="18"/>
              </w:rPr>
            </w:pPr>
            <w:r>
              <w:rPr>
                <w:b/>
                <w:color w:val="081E3F"/>
                <w:sz w:val="18"/>
              </w:rPr>
              <w:t>Playing area</w:t>
            </w:r>
          </w:p>
        </w:tc>
        <w:tc>
          <w:tcPr>
            <w:tcW w:w="3005" w:type="dxa"/>
            <w:vMerge w:val="restart"/>
          </w:tcPr>
          <w:p w:rsidR="00B354E0" w:rsidRDefault="00B354E0">
            <w:pPr>
              <w:pStyle w:val="TableParagraph"/>
              <w:rPr>
                <w:rFonts w:ascii="Times New Roman"/>
                <w:sz w:val="18"/>
              </w:rPr>
            </w:pPr>
          </w:p>
        </w:tc>
        <w:tc>
          <w:tcPr>
            <w:tcW w:w="1444" w:type="dxa"/>
            <w:vMerge w:val="restart"/>
          </w:tcPr>
          <w:p w:rsidR="00B354E0" w:rsidRDefault="00B354E0">
            <w:pPr>
              <w:pStyle w:val="TableParagraph"/>
              <w:rPr>
                <w:rFonts w:ascii="Times New Roman"/>
                <w:sz w:val="18"/>
              </w:rPr>
            </w:pPr>
          </w:p>
        </w:tc>
        <w:tc>
          <w:tcPr>
            <w:tcW w:w="3234" w:type="dxa"/>
            <w:tcBorders>
              <w:bottom w:val="nil"/>
            </w:tcBorders>
          </w:tcPr>
          <w:p w:rsidR="00B354E0" w:rsidRDefault="002A30AE">
            <w:pPr>
              <w:pStyle w:val="TableParagraph"/>
              <w:spacing w:before="79"/>
              <w:ind w:left="80"/>
              <w:rPr>
                <w:sz w:val="18"/>
              </w:rPr>
            </w:pPr>
            <w:r>
              <w:rPr>
                <w:color w:val="081E3F"/>
                <w:sz w:val="18"/>
              </w:rPr>
              <w:t>Pre:</w:t>
            </w:r>
          </w:p>
        </w:tc>
        <w:tc>
          <w:tcPr>
            <w:tcW w:w="1863" w:type="dxa"/>
            <w:vMerge w:val="restart"/>
          </w:tcPr>
          <w:p w:rsidR="00B354E0" w:rsidRDefault="00B354E0">
            <w:pPr>
              <w:pStyle w:val="TableParagraph"/>
              <w:rPr>
                <w:rFonts w:ascii="Times New Roman"/>
                <w:sz w:val="18"/>
              </w:rPr>
            </w:pPr>
          </w:p>
        </w:tc>
        <w:tc>
          <w:tcPr>
            <w:tcW w:w="2494" w:type="dxa"/>
            <w:vMerge w:val="restart"/>
          </w:tcPr>
          <w:p w:rsidR="00B354E0" w:rsidRDefault="00B354E0">
            <w:pPr>
              <w:pStyle w:val="TableParagraph"/>
              <w:rPr>
                <w:rFonts w:ascii="Times New Roman"/>
                <w:sz w:val="18"/>
              </w:rPr>
            </w:pPr>
          </w:p>
        </w:tc>
      </w:tr>
      <w:tr w:rsidR="00B354E0">
        <w:trPr>
          <w:trHeight w:val="262"/>
        </w:trPr>
        <w:tc>
          <w:tcPr>
            <w:tcW w:w="2524" w:type="dxa"/>
            <w:tcBorders>
              <w:top w:val="nil"/>
              <w:bottom w:val="nil"/>
            </w:tcBorders>
          </w:tcPr>
          <w:p w:rsidR="00B354E0" w:rsidRDefault="002A30AE">
            <w:pPr>
              <w:pStyle w:val="TableParagraph"/>
              <w:spacing w:before="66" w:line="176" w:lineRule="exact"/>
              <w:ind w:left="80"/>
              <w:rPr>
                <w:sz w:val="18"/>
              </w:rPr>
            </w:pPr>
            <w:r>
              <w:rPr>
                <w:color w:val="081E3F"/>
                <w:sz w:val="18"/>
              </w:rPr>
              <w:t>(Suitability for disability</w:t>
            </w:r>
          </w:p>
        </w:tc>
        <w:tc>
          <w:tcPr>
            <w:tcW w:w="3005" w:type="dxa"/>
            <w:vMerge/>
            <w:tcBorders>
              <w:top w:val="nil"/>
            </w:tcBorders>
          </w:tcPr>
          <w:p w:rsidR="00B354E0" w:rsidRDefault="00B354E0">
            <w:pPr>
              <w:rPr>
                <w:sz w:val="2"/>
                <w:szCs w:val="2"/>
              </w:rPr>
            </w:pPr>
          </w:p>
        </w:tc>
        <w:tc>
          <w:tcPr>
            <w:tcW w:w="1444" w:type="dxa"/>
            <w:vMerge/>
            <w:tcBorders>
              <w:top w:val="nil"/>
            </w:tcBorders>
          </w:tcPr>
          <w:p w:rsidR="00B354E0" w:rsidRDefault="00B354E0">
            <w:pPr>
              <w:rPr>
                <w:sz w:val="2"/>
                <w:szCs w:val="2"/>
              </w:rPr>
            </w:pPr>
          </w:p>
        </w:tc>
        <w:tc>
          <w:tcPr>
            <w:tcW w:w="3234" w:type="dxa"/>
            <w:tcBorders>
              <w:top w:val="nil"/>
              <w:bottom w:val="nil"/>
            </w:tcBorders>
          </w:tcPr>
          <w:p w:rsidR="00B354E0" w:rsidRDefault="00B354E0">
            <w:pPr>
              <w:pStyle w:val="TableParagraph"/>
              <w:rPr>
                <w:rFonts w:ascii="Times New Roman"/>
                <w:sz w:val="18"/>
              </w:rPr>
            </w:pPr>
          </w:p>
        </w:tc>
        <w:tc>
          <w:tcPr>
            <w:tcW w:w="1863" w:type="dxa"/>
            <w:vMerge/>
            <w:tcBorders>
              <w:top w:val="nil"/>
            </w:tcBorders>
          </w:tcPr>
          <w:p w:rsidR="00B354E0" w:rsidRDefault="00B354E0">
            <w:pPr>
              <w:rPr>
                <w:sz w:val="2"/>
                <w:szCs w:val="2"/>
              </w:rPr>
            </w:pPr>
          </w:p>
        </w:tc>
        <w:tc>
          <w:tcPr>
            <w:tcW w:w="2494" w:type="dxa"/>
            <w:vMerge/>
            <w:tcBorders>
              <w:top w:val="nil"/>
            </w:tcBorders>
          </w:tcPr>
          <w:p w:rsidR="00B354E0" w:rsidRDefault="00B354E0">
            <w:pPr>
              <w:rPr>
                <w:sz w:val="2"/>
                <w:szCs w:val="2"/>
              </w:rPr>
            </w:pPr>
          </w:p>
        </w:tc>
      </w:tr>
      <w:tr w:rsidR="00B354E0">
        <w:trPr>
          <w:trHeight w:val="211"/>
        </w:trPr>
        <w:tc>
          <w:tcPr>
            <w:tcW w:w="2524" w:type="dxa"/>
            <w:tcBorders>
              <w:top w:val="nil"/>
              <w:bottom w:val="nil"/>
            </w:tcBorders>
          </w:tcPr>
          <w:p w:rsidR="00B354E0" w:rsidRDefault="002A30AE">
            <w:pPr>
              <w:pStyle w:val="TableParagraph"/>
              <w:spacing w:before="14" w:line="176" w:lineRule="exact"/>
              <w:ind w:left="80"/>
              <w:rPr>
                <w:sz w:val="18"/>
              </w:rPr>
            </w:pPr>
            <w:r>
              <w:rPr>
                <w:color w:val="081E3F"/>
                <w:sz w:val="18"/>
              </w:rPr>
              <w:t>format e.g. Powerchair</w:t>
            </w:r>
          </w:p>
        </w:tc>
        <w:tc>
          <w:tcPr>
            <w:tcW w:w="3005" w:type="dxa"/>
            <w:vMerge/>
            <w:tcBorders>
              <w:top w:val="nil"/>
            </w:tcBorders>
          </w:tcPr>
          <w:p w:rsidR="00B354E0" w:rsidRDefault="00B354E0">
            <w:pPr>
              <w:rPr>
                <w:sz w:val="2"/>
                <w:szCs w:val="2"/>
              </w:rPr>
            </w:pPr>
          </w:p>
        </w:tc>
        <w:tc>
          <w:tcPr>
            <w:tcW w:w="1444" w:type="dxa"/>
            <w:vMerge/>
            <w:tcBorders>
              <w:top w:val="nil"/>
            </w:tcBorders>
          </w:tcPr>
          <w:p w:rsidR="00B354E0" w:rsidRDefault="00B354E0">
            <w:pPr>
              <w:rPr>
                <w:sz w:val="2"/>
                <w:szCs w:val="2"/>
              </w:rPr>
            </w:pPr>
          </w:p>
        </w:tc>
        <w:tc>
          <w:tcPr>
            <w:tcW w:w="3234" w:type="dxa"/>
            <w:tcBorders>
              <w:top w:val="nil"/>
              <w:bottom w:val="nil"/>
            </w:tcBorders>
          </w:tcPr>
          <w:p w:rsidR="00B354E0" w:rsidRDefault="00B354E0">
            <w:pPr>
              <w:pStyle w:val="TableParagraph"/>
              <w:rPr>
                <w:rFonts w:ascii="Times New Roman"/>
                <w:sz w:val="14"/>
              </w:rPr>
            </w:pPr>
          </w:p>
        </w:tc>
        <w:tc>
          <w:tcPr>
            <w:tcW w:w="1863" w:type="dxa"/>
            <w:vMerge/>
            <w:tcBorders>
              <w:top w:val="nil"/>
            </w:tcBorders>
          </w:tcPr>
          <w:p w:rsidR="00B354E0" w:rsidRDefault="00B354E0">
            <w:pPr>
              <w:rPr>
                <w:sz w:val="2"/>
                <w:szCs w:val="2"/>
              </w:rPr>
            </w:pPr>
          </w:p>
        </w:tc>
        <w:tc>
          <w:tcPr>
            <w:tcW w:w="2494" w:type="dxa"/>
            <w:vMerge/>
            <w:tcBorders>
              <w:top w:val="nil"/>
            </w:tcBorders>
          </w:tcPr>
          <w:p w:rsidR="00B354E0" w:rsidRDefault="00B354E0">
            <w:pPr>
              <w:rPr>
                <w:sz w:val="2"/>
                <w:szCs w:val="2"/>
              </w:rPr>
            </w:pPr>
          </w:p>
        </w:tc>
      </w:tr>
      <w:tr w:rsidR="00B354E0">
        <w:trPr>
          <w:trHeight w:val="1096"/>
        </w:trPr>
        <w:tc>
          <w:tcPr>
            <w:tcW w:w="2524" w:type="dxa"/>
            <w:tcBorders>
              <w:top w:val="nil"/>
            </w:tcBorders>
          </w:tcPr>
          <w:p w:rsidR="00B354E0" w:rsidRDefault="002A30AE">
            <w:pPr>
              <w:pStyle w:val="TableParagraph"/>
              <w:spacing w:before="14"/>
              <w:ind w:left="80"/>
              <w:rPr>
                <w:sz w:val="18"/>
              </w:rPr>
            </w:pPr>
            <w:r>
              <w:rPr>
                <w:color w:val="081E3F"/>
                <w:sz w:val="18"/>
              </w:rPr>
              <w:t>access and evacuation)</w:t>
            </w:r>
          </w:p>
        </w:tc>
        <w:tc>
          <w:tcPr>
            <w:tcW w:w="3005" w:type="dxa"/>
            <w:vMerge/>
            <w:tcBorders>
              <w:top w:val="nil"/>
            </w:tcBorders>
          </w:tcPr>
          <w:p w:rsidR="00B354E0" w:rsidRDefault="00B354E0">
            <w:pPr>
              <w:rPr>
                <w:sz w:val="2"/>
                <w:szCs w:val="2"/>
              </w:rPr>
            </w:pPr>
          </w:p>
        </w:tc>
        <w:tc>
          <w:tcPr>
            <w:tcW w:w="1444" w:type="dxa"/>
            <w:vMerge/>
            <w:tcBorders>
              <w:top w:val="nil"/>
            </w:tcBorders>
          </w:tcPr>
          <w:p w:rsidR="00B354E0" w:rsidRDefault="00B354E0">
            <w:pPr>
              <w:rPr>
                <w:sz w:val="2"/>
                <w:szCs w:val="2"/>
              </w:rPr>
            </w:pPr>
          </w:p>
        </w:tc>
        <w:tc>
          <w:tcPr>
            <w:tcW w:w="3234" w:type="dxa"/>
            <w:tcBorders>
              <w:top w:val="nil"/>
            </w:tcBorders>
          </w:tcPr>
          <w:p w:rsidR="00B354E0" w:rsidRDefault="002A30AE">
            <w:pPr>
              <w:pStyle w:val="TableParagraph"/>
              <w:spacing w:before="206"/>
              <w:ind w:left="80"/>
              <w:rPr>
                <w:sz w:val="18"/>
              </w:rPr>
            </w:pPr>
            <w:r>
              <w:rPr>
                <w:color w:val="081E3F"/>
                <w:sz w:val="18"/>
              </w:rPr>
              <w:t>During:</w:t>
            </w:r>
          </w:p>
        </w:tc>
        <w:tc>
          <w:tcPr>
            <w:tcW w:w="1863" w:type="dxa"/>
            <w:vMerge/>
            <w:tcBorders>
              <w:top w:val="nil"/>
            </w:tcBorders>
          </w:tcPr>
          <w:p w:rsidR="00B354E0" w:rsidRDefault="00B354E0">
            <w:pPr>
              <w:rPr>
                <w:sz w:val="2"/>
                <w:szCs w:val="2"/>
              </w:rPr>
            </w:pPr>
          </w:p>
        </w:tc>
        <w:tc>
          <w:tcPr>
            <w:tcW w:w="2494" w:type="dxa"/>
            <w:vMerge/>
            <w:tcBorders>
              <w:top w:val="nil"/>
            </w:tcBorders>
          </w:tcPr>
          <w:p w:rsidR="00B354E0" w:rsidRDefault="00B354E0">
            <w:pPr>
              <w:rPr>
                <w:sz w:val="2"/>
                <w:szCs w:val="2"/>
              </w:rPr>
            </w:pPr>
          </w:p>
        </w:tc>
      </w:tr>
      <w:tr w:rsidR="00B354E0">
        <w:trPr>
          <w:trHeight w:val="1922"/>
        </w:trPr>
        <w:tc>
          <w:tcPr>
            <w:tcW w:w="2524" w:type="dxa"/>
          </w:tcPr>
          <w:p w:rsidR="00B354E0" w:rsidRDefault="002A30AE">
            <w:pPr>
              <w:pStyle w:val="TableParagraph"/>
              <w:spacing w:before="74"/>
              <w:ind w:left="80"/>
              <w:rPr>
                <w:b/>
                <w:sz w:val="18"/>
              </w:rPr>
            </w:pPr>
            <w:r>
              <w:rPr>
                <w:b/>
                <w:color w:val="081E3F"/>
                <w:sz w:val="18"/>
              </w:rPr>
              <w:t>Facilities</w:t>
            </w:r>
          </w:p>
          <w:p w:rsidR="00B354E0" w:rsidRDefault="002A30AE" w:rsidP="00F95381">
            <w:pPr>
              <w:pStyle w:val="TableParagraph"/>
              <w:numPr>
                <w:ilvl w:val="0"/>
                <w:numId w:val="16"/>
              </w:numPr>
              <w:tabs>
                <w:tab w:val="left" w:pos="307"/>
              </w:tabs>
              <w:spacing w:before="114"/>
              <w:ind w:left="340"/>
              <w:rPr>
                <w:sz w:val="18"/>
              </w:rPr>
            </w:pPr>
            <w:r>
              <w:rPr>
                <w:color w:val="081E3F"/>
                <w:sz w:val="18"/>
              </w:rPr>
              <w:t>Classroom</w:t>
            </w:r>
          </w:p>
          <w:p w:rsidR="00B354E0" w:rsidRDefault="002A30AE" w:rsidP="00F95381">
            <w:pPr>
              <w:pStyle w:val="TableParagraph"/>
              <w:numPr>
                <w:ilvl w:val="0"/>
                <w:numId w:val="16"/>
              </w:numPr>
              <w:tabs>
                <w:tab w:val="left" w:pos="307"/>
              </w:tabs>
              <w:spacing w:before="118"/>
              <w:ind w:left="340"/>
              <w:rPr>
                <w:sz w:val="18"/>
              </w:rPr>
            </w:pPr>
            <w:r>
              <w:rPr>
                <w:color w:val="081E3F"/>
                <w:sz w:val="18"/>
              </w:rPr>
              <w:t>Electrical equipment</w:t>
            </w:r>
          </w:p>
          <w:p w:rsidR="00B354E0" w:rsidRDefault="002A30AE" w:rsidP="00F95381">
            <w:pPr>
              <w:pStyle w:val="TableParagraph"/>
              <w:numPr>
                <w:ilvl w:val="0"/>
                <w:numId w:val="16"/>
              </w:numPr>
              <w:tabs>
                <w:tab w:val="left" w:pos="307"/>
              </w:tabs>
              <w:spacing w:before="118"/>
              <w:ind w:left="340"/>
              <w:rPr>
                <w:sz w:val="18"/>
              </w:rPr>
            </w:pPr>
            <w:r>
              <w:rPr>
                <w:color w:val="081E3F"/>
                <w:sz w:val="18"/>
              </w:rPr>
              <w:t>Wi-Fi access</w:t>
            </w:r>
          </w:p>
          <w:p w:rsidR="00B354E0" w:rsidRDefault="002A30AE" w:rsidP="00F95381">
            <w:pPr>
              <w:pStyle w:val="TableParagraph"/>
              <w:numPr>
                <w:ilvl w:val="0"/>
                <w:numId w:val="16"/>
              </w:numPr>
              <w:tabs>
                <w:tab w:val="left" w:pos="307"/>
              </w:tabs>
              <w:spacing w:before="118"/>
              <w:ind w:left="340"/>
              <w:rPr>
                <w:sz w:val="18"/>
              </w:rPr>
            </w:pPr>
            <w:r>
              <w:rPr>
                <w:color w:val="081E3F"/>
                <w:sz w:val="18"/>
              </w:rPr>
              <w:t>General site</w:t>
            </w:r>
            <w:r>
              <w:rPr>
                <w:color w:val="081E3F"/>
                <w:spacing w:val="-1"/>
                <w:sz w:val="18"/>
              </w:rPr>
              <w:t xml:space="preserve"> </w:t>
            </w:r>
            <w:r>
              <w:rPr>
                <w:color w:val="081E3F"/>
                <w:sz w:val="18"/>
              </w:rPr>
              <w:t>patrol</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rPr>
                <w:b/>
                <w:sz w:val="26"/>
              </w:rPr>
            </w:pPr>
          </w:p>
          <w:p w:rsidR="00B354E0" w:rsidRDefault="00B354E0">
            <w:pPr>
              <w:pStyle w:val="TableParagraph"/>
              <w:spacing w:before="7"/>
              <w:rPr>
                <w:b/>
                <w:sz w:val="34"/>
              </w:rPr>
            </w:pPr>
          </w:p>
          <w:p w:rsidR="00B354E0" w:rsidRDefault="002A30AE">
            <w:pPr>
              <w:pStyle w:val="TableParagraph"/>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4" w:type="dxa"/>
          </w:tcPr>
          <w:p w:rsidR="00B354E0" w:rsidRDefault="00B354E0">
            <w:pPr>
              <w:pStyle w:val="TableParagraph"/>
              <w:rPr>
                <w:rFonts w:ascii="Times New Roman"/>
                <w:sz w:val="18"/>
              </w:rPr>
            </w:pPr>
          </w:p>
        </w:tc>
      </w:tr>
      <w:tr w:rsidR="00B354E0" w:rsidTr="00F95381">
        <w:trPr>
          <w:trHeight w:val="1768"/>
        </w:trPr>
        <w:tc>
          <w:tcPr>
            <w:tcW w:w="2524" w:type="dxa"/>
          </w:tcPr>
          <w:p w:rsidR="00B354E0" w:rsidRDefault="002A30AE">
            <w:pPr>
              <w:pStyle w:val="TableParagraph"/>
              <w:spacing w:before="74"/>
              <w:ind w:left="80"/>
              <w:rPr>
                <w:b/>
                <w:sz w:val="18"/>
              </w:rPr>
            </w:pPr>
            <w:r>
              <w:rPr>
                <w:b/>
                <w:color w:val="081E3F"/>
                <w:sz w:val="18"/>
              </w:rPr>
              <w:t>Spectator areas</w:t>
            </w:r>
          </w:p>
          <w:p w:rsidR="00B354E0" w:rsidRDefault="002A30AE">
            <w:pPr>
              <w:pStyle w:val="TableParagraph"/>
              <w:spacing w:before="114" w:line="244" w:lineRule="auto"/>
              <w:ind w:left="80" w:right="238"/>
              <w:rPr>
                <w:sz w:val="18"/>
              </w:rPr>
            </w:pPr>
            <w:r>
              <w:rPr>
                <w:color w:val="081E3F"/>
                <w:sz w:val="18"/>
              </w:rPr>
              <w:t>Appropriate space for wheelchairs and mobility aid</w:t>
            </w:r>
            <w:bookmarkStart w:id="0" w:name="_GoBack"/>
            <w:bookmarkEnd w:id="0"/>
            <w:r>
              <w:rPr>
                <w:color w:val="081E3F"/>
                <w:sz w:val="18"/>
              </w:rPr>
              <w:t>s</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rPr>
                <w:b/>
                <w:sz w:val="26"/>
              </w:rPr>
            </w:pPr>
          </w:p>
          <w:p w:rsidR="00B354E0" w:rsidRDefault="00B354E0">
            <w:pPr>
              <w:pStyle w:val="TableParagraph"/>
              <w:spacing w:before="7"/>
              <w:rPr>
                <w:b/>
                <w:sz w:val="34"/>
              </w:rPr>
            </w:pPr>
          </w:p>
          <w:p w:rsidR="00B354E0" w:rsidRDefault="002A30AE">
            <w:pPr>
              <w:pStyle w:val="TableParagraph"/>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4" w:type="dxa"/>
          </w:tcPr>
          <w:p w:rsidR="00B354E0" w:rsidRDefault="00B354E0">
            <w:pPr>
              <w:pStyle w:val="TableParagraph"/>
              <w:rPr>
                <w:rFonts w:ascii="Times New Roman"/>
                <w:sz w:val="18"/>
              </w:rPr>
            </w:pPr>
          </w:p>
        </w:tc>
      </w:tr>
      <w:tr w:rsidR="00B354E0">
        <w:trPr>
          <w:trHeight w:val="337"/>
        </w:trPr>
        <w:tc>
          <w:tcPr>
            <w:tcW w:w="2524" w:type="dxa"/>
            <w:tcBorders>
              <w:bottom w:val="nil"/>
            </w:tcBorders>
          </w:tcPr>
          <w:p w:rsidR="00B354E0" w:rsidRDefault="002A30AE">
            <w:pPr>
              <w:pStyle w:val="TableParagraph"/>
              <w:spacing w:before="74"/>
              <w:ind w:left="80"/>
              <w:rPr>
                <w:b/>
                <w:sz w:val="18"/>
              </w:rPr>
            </w:pPr>
            <w:r>
              <w:rPr>
                <w:b/>
                <w:color w:val="081E3F"/>
                <w:sz w:val="18"/>
              </w:rPr>
              <w:t>Public accessibility</w:t>
            </w:r>
          </w:p>
        </w:tc>
        <w:tc>
          <w:tcPr>
            <w:tcW w:w="3005" w:type="dxa"/>
            <w:vMerge w:val="restart"/>
          </w:tcPr>
          <w:p w:rsidR="00B354E0" w:rsidRDefault="00B354E0">
            <w:pPr>
              <w:pStyle w:val="TableParagraph"/>
              <w:rPr>
                <w:rFonts w:ascii="Times New Roman"/>
                <w:sz w:val="18"/>
              </w:rPr>
            </w:pPr>
          </w:p>
        </w:tc>
        <w:tc>
          <w:tcPr>
            <w:tcW w:w="1444" w:type="dxa"/>
            <w:vMerge w:val="restart"/>
          </w:tcPr>
          <w:p w:rsidR="00B354E0" w:rsidRDefault="00B354E0">
            <w:pPr>
              <w:pStyle w:val="TableParagraph"/>
              <w:rPr>
                <w:rFonts w:ascii="Times New Roman"/>
                <w:sz w:val="18"/>
              </w:rPr>
            </w:pPr>
          </w:p>
        </w:tc>
        <w:tc>
          <w:tcPr>
            <w:tcW w:w="3234" w:type="dxa"/>
            <w:tcBorders>
              <w:bottom w:val="nil"/>
            </w:tcBorders>
          </w:tcPr>
          <w:p w:rsidR="00B354E0" w:rsidRDefault="002A30AE">
            <w:pPr>
              <w:pStyle w:val="TableParagraph"/>
              <w:spacing w:before="79"/>
              <w:ind w:left="80"/>
              <w:rPr>
                <w:sz w:val="18"/>
              </w:rPr>
            </w:pPr>
            <w:r>
              <w:rPr>
                <w:color w:val="081E3F"/>
                <w:sz w:val="18"/>
              </w:rPr>
              <w:t>Pre:</w:t>
            </w:r>
          </w:p>
        </w:tc>
        <w:tc>
          <w:tcPr>
            <w:tcW w:w="1863" w:type="dxa"/>
            <w:vMerge w:val="restart"/>
          </w:tcPr>
          <w:p w:rsidR="00B354E0" w:rsidRDefault="00B354E0">
            <w:pPr>
              <w:pStyle w:val="TableParagraph"/>
              <w:rPr>
                <w:rFonts w:ascii="Times New Roman"/>
                <w:sz w:val="18"/>
              </w:rPr>
            </w:pPr>
          </w:p>
        </w:tc>
        <w:tc>
          <w:tcPr>
            <w:tcW w:w="2494" w:type="dxa"/>
            <w:vMerge w:val="restart"/>
          </w:tcPr>
          <w:p w:rsidR="00B354E0" w:rsidRDefault="00B354E0">
            <w:pPr>
              <w:pStyle w:val="TableParagraph"/>
              <w:rPr>
                <w:rFonts w:ascii="Times New Roman"/>
                <w:sz w:val="18"/>
              </w:rPr>
            </w:pPr>
          </w:p>
        </w:tc>
      </w:tr>
      <w:tr w:rsidR="00B354E0">
        <w:trPr>
          <w:trHeight w:val="319"/>
        </w:trPr>
        <w:tc>
          <w:tcPr>
            <w:tcW w:w="2524" w:type="dxa"/>
            <w:tcBorders>
              <w:top w:val="nil"/>
              <w:bottom w:val="nil"/>
            </w:tcBorders>
          </w:tcPr>
          <w:p w:rsidR="00B354E0" w:rsidRDefault="002A30AE" w:rsidP="00F95381">
            <w:pPr>
              <w:pStyle w:val="TableParagraph"/>
              <w:numPr>
                <w:ilvl w:val="0"/>
                <w:numId w:val="15"/>
              </w:numPr>
              <w:tabs>
                <w:tab w:val="left" w:pos="307"/>
              </w:tabs>
              <w:spacing w:before="66"/>
              <w:ind w:left="587"/>
              <w:rPr>
                <w:sz w:val="18"/>
              </w:rPr>
            </w:pPr>
            <w:r>
              <w:rPr>
                <w:color w:val="081E3F"/>
                <w:sz w:val="18"/>
              </w:rPr>
              <w:t>Wheelchair access</w:t>
            </w:r>
          </w:p>
        </w:tc>
        <w:tc>
          <w:tcPr>
            <w:tcW w:w="3005" w:type="dxa"/>
            <w:vMerge/>
            <w:tcBorders>
              <w:top w:val="nil"/>
            </w:tcBorders>
          </w:tcPr>
          <w:p w:rsidR="00B354E0" w:rsidRDefault="00B354E0">
            <w:pPr>
              <w:rPr>
                <w:sz w:val="2"/>
                <w:szCs w:val="2"/>
              </w:rPr>
            </w:pPr>
          </w:p>
        </w:tc>
        <w:tc>
          <w:tcPr>
            <w:tcW w:w="1444" w:type="dxa"/>
            <w:vMerge/>
            <w:tcBorders>
              <w:top w:val="nil"/>
            </w:tcBorders>
          </w:tcPr>
          <w:p w:rsidR="00B354E0" w:rsidRDefault="00B354E0">
            <w:pPr>
              <w:rPr>
                <w:sz w:val="2"/>
                <w:szCs w:val="2"/>
              </w:rPr>
            </w:pPr>
          </w:p>
        </w:tc>
        <w:tc>
          <w:tcPr>
            <w:tcW w:w="3234" w:type="dxa"/>
            <w:tcBorders>
              <w:top w:val="nil"/>
              <w:bottom w:val="nil"/>
            </w:tcBorders>
          </w:tcPr>
          <w:p w:rsidR="00B354E0" w:rsidRDefault="00B354E0">
            <w:pPr>
              <w:pStyle w:val="TableParagraph"/>
              <w:rPr>
                <w:rFonts w:ascii="Times New Roman"/>
                <w:sz w:val="18"/>
              </w:rPr>
            </w:pPr>
          </w:p>
        </w:tc>
        <w:tc>
          <w:tcPr>
            <w:tcW w:w="1863" w:type="dxa"/>
            <w:vMerge/>
            <w:tcBorders>
              <w:top w:val="nil"/>
            </w:tcBorders>
          </w:tcPr>
          <w:p w:rsidR="00B354E0" w:rsidRDefault="00B354E0">
            <w:pPr>
              <w:rPr>
                <w:sz w:val="2"/>
                <w:szCs w:val="2"/>
              </w:rPr>
            </w:pPr>
          </w:p>
        </w:tc>
        <w:tc>
          <w:tcPr>
            <w:tcW w:w="2494" w:type="dxa"/>
            <w:vMerge/>
            <w:tcBorders>
              <w:top w:val="nil"/>
            </w:tcBorders>
          </w:tcPr>
          <w:p w:rsidR="00B354E0" w:rsidRDefault="00B354E0">
            <w:pPr>
              <w:rPr>
                <w:sz w:val="2"/>
                <w:szCs w:val="2"/>
              </w:rPr>
            </w:pPr>
          </w:p>
        </w:tc>
      </w:tr>
      <w:tr w:rsidR="00B354E0">
        <w:trPr>
          <w:trHeight w:val="324"/>
        </w:trPr>
        <w:tc>
          <w:tcPr>
            <w:tcW w:w="2524" w:type="dxa"/>
            <w:tcBorders>
              <w:top w:val="nil"/>
              <w:bottom w:val="nil"/>
            </w:tcBorders>
          </w:tcPr>
          <w:p w:rsidR="00B354E0" w:rsidRDefault="002A30AE" w:rsidP="00F95381">
            <w:pPr>
              <w:pStyle w:val="TableParagraph"/>
              <w:numPr>
                <w:ilvl w:val="0"/>
                <w:numId w:val="15"/>
              </w:numPr>
              <w:tabs>
                <w:tab w:val="left" w:pos="307"/>
              </w:tabs>
              <w:spacing w:before="71"/>
              <w:ind w:left="587"/>
              <w:rPr>
                <w:sz w:val="18"/>
              </w:rPr>
            </w:pPr>
            <w:r>
              <w:rPr>
                <w:color w:val="081E3F"/>
                <w:sz w:val="18"/>
              </w:rPr>
              <w:t>Car parking</w:t>
            </w:r>
          </w:p>
        </w:tc>
        <w:tc>
          <w:tcPr>
            <w:tcW w:w="3005" w:type="dxa"/>
            <w:vMerge/>
            <w:tcBorders>
              <w:top w:val="nil"/>
            </w:tcBorders>
          </w:tcPr>
          <w:p w:rsidR="00B354E0" w:rsidRDefault="00B354E0">
            <w:pPr>
              <w:rPr>
                <w:sz w:val="2"/>
                <w:szCs w:val="2"/>
              </w:rPr>
            </w:pPr>
          </w:p>
        </w:tc>
        <w:tc>
          <w:tcPr>
            <w:tcW w:w="1444" w:type="dxa"/>
            <w:vMerge/>
            <w:tcBorders>
              <w:top w:val="nil"/>
            </w:tcBorders>
          </w:tcPr>
          <w:p w:rsidR="00B354E0" w:rsidRDefault="00B354E0">
            <w:pPr>
              <w:rPr>
                <w:sz w:val="2"/>
                <w:szCs w:val="2"/>
              </w:rPr>
            </w:pPr>
          </w:p>
        </w:tc>
        <w:tc>
          <w:tcPr>
            <w:tcW w:w="3234" w:type="dxa"/>
            <w:tcBorders>
              <w:top w:val="nil"/>
              <w:bottom w:val="nil"/>
            </w:tcBorders>
          </w:tcPr>
          <w:p w:rsidR="00B354E0" w:rsidRDefault="00B354E0">
            <w:pPr>
              <w:pStyle w:val="TableParagraph"/>
              <w:rPr>
                <w:rFonts w:ascii="Times New Roman"/>
                <w:sz w:val="18"/>
              </w:rPr>
            </w:pPr>
          </w:p>
        </w:tc>
        <w:tc>
          <w:tcPr>
            <w:tcW w:w="1863" w:type="dxa"/>
            <w:vMerge/>
            <w:tcBorders>
              <w:top w:val="nil"/>
            </w:tcBorders>
          </w:tcPr>
          <w:p w:rsidR="00B354E0" w:rsidRDefault="00B354E0">
            <w:pPr>
              <w:rPr>
                <w:sz w:val="2"/>
                <w:szCs w:val="2"/>
              </w:rPr>
            </w:pPr>
          </w:p>
        </w:tc>
        <w:tc>
          <w:tcPr>
            <w:tcW w:w="2494" w:type="dxa"/>
            <w:vMerge/>
            <w:tcBorders>
              <w:top w:val="nil"/>
            </w:tcBorders>
          </w:tcPr>
          <w:p w:rsidR="00B354E0" w:rsidRDefault="00B354E0">
            <w:pPr>
              <w:rPr>
                <w:sz w:val="2"/>
                <w:szCs w:val="2"/>
              </w:rPr>
            </w:pPr>
          </w:p>
        </w:tc>
      </w:tr>
      <w:tr w:rsidR="00B354E0">
        <w:trPr>
          <w:trHeight w:val="869"/>
        </w:trPr>
        <w:tc>
          <w:tcPr>
            <w:tcW w:w="2524" w:type="dxa"/>
            <w:tcBorders>
              <w:top w:val="nil"/>
              <w:bottom w:val="nil"/>
            </w:tcBorders>
          </w:tcPr>
          <w:p w:rsidR="00B354E0" w:rsidRDefault="002A30AE" w:rsidP="00F95381">
            <w:pPr>
              <w:pStyle w:val="TableParagraph"/>
              <w:numPr>
                <w:ilvl w:val="0"/>
                <w:numId w:val="15"/>
              </w:numPr>
              <w:tabs>
                <w:tab w:val="left" w:pos="307"/>
              </w:tabs>
              <w:spacing w:before="71"/>
              <w:ind w:left="587"/>
              <w:rPr>
                <w:sz w:val="18"/>
              </w:rPr>
            </w:pPr>
            <w:r>
              <w:rPr>
                <w:color w:val="081E3F"/>
                <w:sz w:val="18"/>
              </w:rPr>
              <w:t>Disabled parking</w:t>
            </w:r>
          </w:p>
          <w:p w:rsidR="00B354E0" w:rsidRDefault="002A30AE" w:rsidP="00F95381">
            <w:pPr>
              <w:pStyle w:val="TableParagraph"/>
              <w:numPr>
                <w:ilvl w:val="0"/>
                <w:numId w:val="15"/>
              </w:numPr>
              <w:tabs>
                <w:tab w:val="left" w:pos="307"/>
              </w:tabs>
              <w:spacing w:before="118" w:line="244" w:lineRule="auto"/>
              <w:ind w:left="587" w:right="691"/>
              <w:rPr>
                <w:sz w:val="18"/>
              </w:rPr>
            </w:pPr>
            <w:r>
              <w:rPr>
                <w:color w:val="081E3F"/>
                <w:sz w:val="18"/>
              </w:rPr>
              <w:t xml:space="preserve">Clear access and </w:t>
            </w:r>
            <w:r>
              <w:rPr>
                <w:color w:val="081E3F"/>
                <w:spacing w:val="-6"/>
                <w:sz w:val="18"/>
              </w:rPr>
              <w:t xml:space="preserve">exit </w:t>
            </w:r>
            <w:r>
              <w:rPr>
                <w:color w:val="081E3F"/>
                <w:sz w:val="18"/>
              </w:rPr>
              <w:t>routes on</w:t>
            </w:r>
            <w:r>
              <w:rPr>
                <w:color w:val="081E3F"/>
                <w:spacing w:val="-1"/>
                <w:sz w:val="18"/>
              </w:rPr>
              <w:t xml:space="preserve"> </w:t>
            </w:r>
            <w:r>
              <w:rPr>
                <w:color w:val="081E3F"/>
                <w:sz w:val="18"/>
              </w:rPr>
              <w:t>paths</w:t>
            </w:r>
          </w:p>
        </w:tc>
        <w:tc>
          <w:tcPr>
            <w:tcW w:w="3005" w:type="dxa"/>
            <w:vMerge/>
            <w:tcBorders>
              <w:top w:val="nil"/>
            </w:tcBorders>
          </w:tcPr>
          <w:p w:rsidR="00B354E0" w:rsidRDefault="00B354E0">
            <w:pPr>
              <w:rPr>
                <w:sz w:val="2"/>
                <w:szCs w:val="2"/>
              </w:rPr>
            </w:pPr>
          </w:p>
        </w:tc>
        <w:tc>
          <w:tcPr>
            <w:tcW w:w="1444" w:type="dxa"/>
            <w:vMerge/>
            <w:tcBorders>
              <w:top w:val="nil"/>
            </w:tcBorders>
          </w:tcPr>
          <w:p w:rsidR="00B354E0" w:rsidRDefault="00B354E0">
            <w:pPr>
              <w:rPr>
                <w:sz w:val="2"/>
                <w:szCs w:val="2"/>
              </w:rPr>
            </w:pPr>
          </w:p>
        </w:tc>
        <w:tc>
          <w:tcPr>
            <w:tcW w:w="3234" w:type="dxa"/>
            <w:tcBorders>
              <w:top w:val="nil"/>
              <w:bottom w:val="nil"/>
            </w:tcBorders>
          </w:tcPr>
          <w:p w:rsidR="00B354E0" w:rsidRDefault="002A30AE">
            <w:pPr>
              <w:pStyle w:val="TableParagraph"/>
              <w:spacing w:before="206"/>
              <w:ind w:left="80"/>
              <w:rPr>
                <w:sz w:val="18"/>
              </w:rPr>
            </w:pPr>
            <w:r>
              <w:rPr>
                <w:color w:val="081E3F"/>
                <w:sz w:val="18"/>
              </w:rPr>
              <w:t>During:</w:t>
            </w:r>
          </w:p>
        </w:tc>
        <w:tc>
          <w:tcPr>
            <w:tcW w:w="1863" w:type="dxa"/>
            <w:vMerge/>
            <w:tcBorders>
              <w:top w:val="nil"/>
            </w:tcBorders>
          </w:tcPr>
          <w:p w:rsidR="00B354E0" w:rsidRDefault="00B354E0">
            <w:pPr>
              <w:rPr>
                <w:sz w:val="2"/>
                <w:szCs w:val="2"/>
              </w:rPr>
            </w:pPr>
          </w:p>
        </w:tc>
        <w:tc>
          <w:tcPr>
            <w:tcW w:w="2494" w:type="dxa"/>
            <w:vMerge/>
            <w:tcBorders>
              <w:top w:val="nil"/>
            </w:tcBorders>
          </w:tcPr>
          <w:p w:rsidR="00B354E0" w:rsidRDefault="00B354E0">
            <w:pPr>
              <w:rPr>
                <w:sz w:val="2"/>
                <w:szCs w:val="2"/>
              </w:rPr>
            </w:pPr>
          </w:p>
        </w:tc>
      </w:tr>
      <w:tr w:rsidR="00B354E0">
        <w:trPr>
          <w:trHeight w:val="349"/>
        </w:trPr>
        <w:tc>
          <w:tcPr>
            <w:tcW w:w="2524" w:type="dxa"/>
            <w:tcBorders>
              <w:top w:val="nil"/>
            </w:tcBorders>
          </w:tcPr>
          <w:p w:rsidR="00B354E0" w:rsidRDefault="002A30AE" w:rsidP="00F95381">
            <w:pPr>
              <w:pStyle w:val="TableParagraph"/>
              <w:numPr>
                <w:ilvl w:val="0"/>
                <w:numId w:val="15"/>
              </w:numPr>
              <w:tabs>
                <w:tab w:val="left" w:pos="307"/>
              </w:tabs>
              <w:spacing w:before="71"/>
              <w:ind w:left="587"/>
              <w:rPr>
                <w:sz w:val="18"/>
              </w:rPr>
            </w:pPr>
            <w:r>
              <w:rPr>
                <w:color w:val="081E3F"/>
                <w:sz w:val="18"/>
              </w:rPr>
              <w:t>Open park access</w:t>
            </w:r>
          </w:p>
        </w:tc>
        <w:tc>
          <w:tcPr>
            <w:tcW w:w="3005" w:type="dxa"/>
            <w:vMerge/>
            <w:tcBorders>
              <w:top w:val="nil"/>
            </w:tcBorders>
          </w:tcPr>
          <w:p w:rsidR="00B354E0" w:rsidRDefault="00B354E0">
            <w:pPr>
              <w:rPr>
                <w:sz w:val="2"/>
                <w:szCs w:val="2"/>
              </w:rPr>
            </w:pPr>
          </w:p>
        </w:tc>
        <w:tc>
          <w:tcPr>
            <w:tcW w:w="1444" w:type="dxa"/>
            <w:vMerge/>
            <w:tcBorders>
              <w:top w:val="nil"/>
            </w:tcBorders>
          </w:tcPr>
          <w:p w:rsidR="00B354E0" w:rsidRDefault="00B354E0">
            <w:pPr>
              <w:rPr>
                <w:sz w:val="2"/>
                <w:szCs w:val="2"/>
              </w:rPr>
            </w:pPr>
          </w:p>
        </w:tc>
        <w:tc>
          <w:tcPr>
            <w:tcW w:w="3234" w:type="dxa"/>
            <w:tcBorders>
              <w:top w:val="nil"/>
            </w:tcBorders>
          </w:tcPr>
          <w:p w:rsidR="00B354E0" w:rsidRDefault="00B354E0">
            <w:pPr>
              <w:pStyle w:val="TableParagraph"/>
              <w:rPr>
                <w:rFonts w:ascii="Times New Roman"/>
                <w:sz w:val="18"/>
              </w:rPr>
            </w:pPr>
          </w:p>
        </w:tc>
        <w:tc>
          <w:tcPr>
            <w:tcW w:w="1863" w:type="dxa"/>
            <w:vMerge/>
            <w:tcBorders>
              <w:top w:val="nil"/>
            </w:tcBorders>
          </w:tcPr>
          <w:p w:rsidR="00B354E0" w:rsidRDefault="00B354E0">
            <w:pPr>
              <w:rPr>
                <w:sz w:val="2"/>
                <w:szCs w:val="2"/>
              </w:rPr>
            </w:pPr>
          </w:p>
        </w:tc>
        <w:tc>
          <w:tcPr>
            <w:tcW w:w="2494" w:type="dxa"/>
            <w:vMerge/>
            <w:tcBorders>
              <w:top w:val="nil"/>
            </w:tcBorders>
          </w:tcPr>
          <w:p w:rsidR="00B354E0" w:rsidRDefault="00B354E0">
            <w:pPr>
              <w:rPr>
                <w:sz w:val="2"/>
                <w:szCs w:val="2"/>
              </w:rPr>
            </w:pPr>
          </w:p>
        </w:tc>
      </w:tr>
    </w:tbl>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rPr>
      </w:pPr>
    </w:p>
    <w:p w:rsidR="0054299D" w:rsidRDefault="0054299D" w:rsidP="0054299D">
      <w:pPr>
        <w:ind w:left="9370"/>
        <w:rPr>
          <w:b/>
          <w:sz w:val="18"/>
        </w:rPr>
      </w:pPr>
      <w:r>
        <w:rPr>
          <w:b/>
          <w:color w:val="081E3F"/>
          <w:sz w:val="18"/>
        </w:rPr>
        <w:t>DERBYSHIRE COUNTY FA RISK ASSESSMENT 2019-2020</w:t>
      </w:r>
    </w:p>
    <w:p w:rsidR="00B354E0" w:rsidRDefault="00B354E0">
      <w:pPr>
        <w:rPr>
          <w:sz w:val="18"/>
        </w:rPr>
        <w:sectPr w:rsidR="00B354E0">
          <w:pgSz w:w="16840" w:h="11910" w:orient="landscape"/>
          <w:pgMar w:top="1100" w:right="660" w:bottom="280" w:left="1020" w:header="720" w:footer="720" w:gutter="0"/>
          <w:cols w:space="720"/>
        </w:sectPr>
      </w:pPr>
    </w:p>
    <w:p w:rsidR="00B354E0" w:rsidRDefault="002A30AE">
      <w:pPr>
        <w:pStyle w:val="Heading1"/>
        <w:numPr>
          <w:ilvl w:val="0"/>
          <w:numId w:val="11"/>
        </w:numPr>
        <w:tabs>
          <w:tab w:val="left" w:pos="584"/>
        </w:tabs>
        <w:ind w:hanging="471"/>
      </w:pPr>
      <w:r>
        <w:rPr>
          <w:color w:val="081E3F"/>
        </w:rPr>
        <w:lastRenderedPageBreak/>
        <w:t>Reporting</w:t>
      </w:r>
      <w:r>
        <w:rPr>
          <w:color w:val="081E3F"/>
          <w:spacing w:val="1"/>
        </w:rPr>
        <w:t xml:space="preserve"> </w:t>
      </w:r>
      <w:r>
        <w:rPr>
          <w:color w:val="081E3F"/>
        </w:rPr>
        <w:t>Incidents</w:t>
      </w:r>
    </w:p>
    <w:p w:rsidR="00B354E0" w:rsidRDefault="00B354E0">
      <w:pPr>
        <w:rPr>
          <w:b/>
          <w:sz w:val="20"/>
        </w:rPr>
      </w:pPr>
    </w:p>
    <w:p w:rsidR="00B354E0" w:rsidRDefault="00B354E0">
      <w:pPr>
        <w:spacing w:before="7"/>
        <w:rPr>
          <w:b/>
          <w:sz w:val="13"/>
        </w:rPr>
      </w:pPr>
    </w:p>
    <w:tbl>
      <w:tblPr>
        <w:tblW w:w="0" w:type="auto"/>
        <w:tblInd w:w="118"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524"/>
        <w:gridCol w:w="3005"/>
        <w:gridCol w:w="1444"/>
        <w:gridCol w:w="3234"/>
        <w:gridCol w:w="1863"/>
        <w:gridCol w:w="2494"/>
      </w:tblGrid>
      <w:tr w:rsidR="00B354E0">
        <w:trPr>
          <w:trHeight w:val="866"/>
        </w:trPr>
        <w:tc>
          <w:tcPr>
            <w:tcW w:w="2524" w:type="dxa"/>
            <w:tcBorders>
              <w:right w:val="single" w:sz="2" w:space="0" w:color="FFFFFF"/>
            </w:tcBorders>
            <w:shd w:val="clear" w:color="auto" w:fill="6D6E71"/>
          </w:tcPr>
          <w:p w:rsidR="00B354E0" w:rsidRDefault="002A30AE">
            <w:pPr>
              <w:pStyle w:val="TableParagraph"/>
              <w:spacing w:before="209" w:line="213" w:lineRule="auto"/>
              <w:ind w:left="226" w:right="161"/>
              <w:rPr>
                <w:b/>
              </w:rPr>
            </w:pPr>
            <w:r>
              <w:rPr>
                <w:b/>
                <w:color w:val="FFFFFF"/>
              </w:rPr>
              <w:t>AREA OF CONCERN OR AREAS TO CONSIDER</w:t>
            </w:r>
          </w:p>
        </w:tc>
        <w:tc>
          <w:tcPr>
            <w:tcW w:w="3005"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438"/>
              <w:jc w:val="both"/>
              <w:rPr>
                <w:b/>
              </w:rPr>
            </w:pPr>
            <w:r>
              <w:rPr>
                <w:b/>
                <w:color w:val="FFFFFF"/>
              </w:rPr>
              <w:t xml:space="preserve">RISK TO YOUNG PEOPLE AND/OR </w:t>
            </w:r>
            <w:r>
              <w:rPr>
                <w:b/>
                <w:color w:val="FFFFFF"/>
                <w:spacing w:val="-4"/>
              </w:rPr>
              <w:t xml:space="preserve">ADULTS </w:t>
            </w:r>
            <w:r>
              <w:rPr>
                <w:b/>
                <w:color w:val="FFFFFF"/>
              </w:rPr>
              <w:t xml:space="preserve">WITH </w:t>
            </w:r>
            <w:r>
              <w:rPr>
                <w:b/>
                <w:color w:val="FFFFFF"/>
                <w:spacing w:val="-15"/>
              </w:rPr>
              <w:t xml:space="preserve">A </w:t>
            </w:r>
            <w:r>
              <w:rPr>
                <w:b/>
                <w:color w:val="FFFFFF"/>
              </w:rPr>
              <w:t>DISABILITY</w:t>
            </w:r>
          </w:p>
        </w:tc>
        <w:tc>
          <w:tcPr>
            <w:tcW w:w="1444" w:type="dxa"/>
            <w:tcBorders>
              <w:left w:val="single" w:sz="2" w:space="0" w:color="FFFFFF"/>
              <w:right w:val="single" w:sz="2" w:space="0" w:color="FFFFFF"/>
            </w:tcBorders>
            <w:shd w:val="clear" w:color="auto" w:fill="6D6E71"/>
          </w:tcPr>
          <w:p w:rsidR="00B354E0" w:rsidRDefault="002A30AE">
            <w:pPr>
              <w:pStyle w:val="TableParagraph"/>
              <w:spacing w:before="209" w:line="213" w:lineRule="auto"/>
              <w:ind w:left="226" w:right="303"/>
              <w:rPr>
                <w:b/>
              </w:rPr>
            </w:pPr>
            <w:r>
              <w:rPr>
                <w:b/>
                <w:color w:val="FFFFFF"/>
              </w:rPr>
              <w:t>RISK RAG RATING</w:t>
            </w:r>
          </w:p>
        </w:tc>
        <w:tc>
          <w:tcPr>
            <w:tcW w:w="3234" w:type="dxa"/>
            <w:tcBorders>
              <w:left w:val="single" w:sz="2" w:space="0" w:color="FFFFFF"/>
              <w:right w:val="single" w:sz="2" w:space="0" w:color="FFFFFF"/>
            </w:tcBorders>
            <w:shd w:val="clear" w:color="auto" w:fill="6D6E71"/>
          </w:tcPr>
          <w:p w:rsidR="00B354E0" w:rsidRDefault="00B354E0">
            <w:pPr>
              <w:pStyle w:val="TableParagraph"/>
              <w:rPr>
                <w:b/>
                <w:sz w:val="25"/>
              </w:rPr>
            </w:pPr>
          </w:p>
          <w:p w:rsidR="00B354E0" w:rsidRDefault="002A30AE">
            <w:pPr>
              <w:pStyle w:val="TableParagraph"/>
              <w:ind w:left="269"/>
              <w:rPr>
                <w:b/>
              </w:rPr>
            </w:pPr>
            <w:r>
              <w:rPr>
                <w:b/>
                <w:color w:val="FFFFFF"/>
              </w:rPr>
              <w:t>SOLUTION/MITIGATION</w:t>
            </w:r>
          </w:p>
        </w:tc>
        <w:tc>
          <w:tcPr>
            <w:tcW w:w="1863"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70"/>
              <w:rPr>
                <w:b/>
              </w:rPr>
            </w:pPr>
            <w:r>
              <w:rPr>
                <w:b/>
                <w:color w:val="FFFFFF"/>
              </w:rPr>
              <w:t>SOLUTION/ MITIGATION RAG RATING</w:t>
            </w:r>
          </w:p>
        </w:tc>
        <w:tc>
          <w:tcPr>
            <w:tcW w:w="2494" w:type="dxa"/>
            <w:tcBorders>
              <w:left w:val="single" w:sz="2" w:space="0" w:color="FFFFFF"/>
            </w:tcBorders>
            <w:shd w:val="clear" w:color="auto" w:fill="6D6E71"/>
          </w:tcPr>
          <w:p w:rsidR="00B354E0" w:rsidRDefault="002A30AE">
            <w:pPr>
              <w:pStyle w:val="TableParagraph"/>
              <w:spacing w:before="89" w:line="213" w:lineRule="auto"/>
              <w:ind w:left="226" w:right="875"/>
              <w:jc w:val="both"/>
              <w:rPr>
                <w:b/>
              </w:rPr>
            </w:pPr>
            <w:r>
              <w:rPr>
                <w:b/>
                <w:color w:val="FFFFFF"/>
              </w:rPr>
              <w:t>REVIEW POST- ACTIVITY AND BY WHOM</w:t>
            </w:r>
          </w:p>
        </w:tc>
      </w:tr>
      <w:tr w:rsidR="00B354E0">
        <w:trPr>
          <w:trHeight w:val="4700"/>
        </w:trPr>
        <w:tc>
          <w:tcPr>
            <w:tcW w:w="2524" w:type="dxa"/>
          </w:tcPr>
          <w:p w:rsidR="00B354E0" w:rsidRDefault="002A30AE">
            <w:pPr>
              <w:pStyle w:val="TableParagraph"/>
              <w:spacing w:before="79" w:line="244" w:lineRule="auto"/>
              <w:ind w:left="80" w:right="470"/>
              <w:rPr>
                <w:sz w:val="18"/>
              </w:rPr>
            </w:pPr>
            <w:r>
              <w:rPr>
                <w:color w:val="081E3F"/>
                <w:sz w:val="18"/>
              </w:rPr>
              <w:t>Arrangements for referral of concerns and managing allegations</w:t>
            </w:r>
          </w:p>
        </w:tc>
        <w:tc>
          <w:tcPr>
            <w:tcW w:w="3005" w:type="dxa"/>
          </w:tcPr>
          <w:p w:rsidR="00B354E0" w:rsidRDefault="00B354E0">
            <w:pPr>
              <w:pStyle w:val="TableParagraph"/>
              <w:rPr>
                <w:rFonts w:ascii="Times New Roman"/>
              </w:rPr>
            </w:pPr>
          </w:p>
        </w:tc>
        <w:tc>
          <w:tcPr>
            <w:tcW w:w="1444" w:type="dxa"/>
          </w:tcPr>
          <w:p w:rsidR="00B354E0" w:rsidRDefault="00B354E0">
            <w:pPr>
              <w:pStyle w:val="TableParagraph"/>
              <w:rPr>
                <w:rFonts w:ascii="Times New Roman"/>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rPr>
                <w:b/>
                <w:sz w:val="26"/>
              </w:rPr>
            </w:pPr>
          </w:p>
          <w:p w:rsidR="00B354E0" w:rsidRDefault="00B354E0">
            <w:pPr>
              <w:pStyle w:val="TableParagraph"/>
              <w:rPr>
                <w:b/>
                <w:sz w:val="26"/>
              </w:rPr>
            </w:pPr>
          </w:p>
          <w:p w:rsidR="00B354E0" w:rsidRDefault="00B354E0">
            <w:pPr>
              <w:pStyle w:val="TableParagraph"/>
              <w:rPr>
                <w:b/>
                <w:sz w:val="26"/>
              </w:rPr>
            </w:pPr>
          </w:p>
          <w:p w:rsidR="00B354E0" w:rsidRDefault="00B354E0">
            <w:pPr>
              <w:pStyle w:val="TableParagraph"/>
              <w:rPr>
                <w:b/>
                <w:sz w:val="26"/>
              </w:rPr>
            </w:pPr>
          </w:p>
          <w:p w:rsidR="00B354E0" w:rsidRDefault="00B354E0">
            <w:pPr>
              <w:pStyle w:val="TableParagraph"/>
              <w:rPr>
                <w:b/>
                <w:sz w:val="26"/>
              </w:rPr>
            </w:pPr>
          </w:p>
          <w:p w:rsidR="00B354E0" w:rsidRDefault="00B354E0">
            <w:pPr>
              <w:pStyle w:val="TableParagraph"/>
              <w:spacing w:before="5"/>
              <w:rPr>
                <w:b/>
                <w:sz w:val="32"/>
              </w:rPr>
            </w:pPr>
          </w:p>
          <w:p w:rsidR="00B354E0" w:rsidRDefault="002A30AE">
            <w:pPr>
              <w:pStyle w:val="TableParagraph"/>
              <w:spacing w:before="1"/>
              <w:ind w:left="80"/>
              <w:rPr>
                <w:sz w:val="18"/>
              </w:rPr>
            </w:pPr>
            <w:r>
              <w:rPr>
                <w:color w:val="081E3F"/>
                <w:sz w:val="18"/>
              </w:rPr>
              <w:t>During:</w:t>
            </w:r>
          </w:p>
        </w:tc>
        <w:tc>
          <w:tcPr>
            <w:tcW w:w="1863" w:type="dxa"/>
          </w:tcPr>
          <w:p w:rsidR="00B354E0" w:rsidRDefault="00B354E0">
            <w:pPr>
              <w:pStyle w:val="TableParagraph"/>
              <w:rPr>
                <w:rFonts w:ascii="Times New Roman"/>
              </w:rPr>
            </w:pPr>
          </w:p>
        </w:tc>
        <w:tc>
          <w:tcPr>
            <w:tcW w:w="2494" w:type="dxa"/>
          </w:tcPr>
          <w:p w:rsidR="00B354E0" w:rsidRDefault="00B354E0">
            <w:pPr>
              <w:pStyle w:val="TableParagraph"/>
              <w:rPr>
                <w:rFonts w:ascii="Times New Roman"/>
              </w:rPr>
            </w:pPr>
          </w:p>
        </w:tc>
      </w:tr>
    </w:tbl>
    <w:p w:rsidR="00B354E0" w:rsidRDefault="00B354E0">
      <w:pPr>
        <w:rPr>
          <w:b/>
          <w:sz w:val="70"/>
        </w:rPr>
      </w:pPr>
    </w:p>
    <w:p w:rsidR="00B354E0" w:rsidRDefault="00B354E0">
      <w:pPr>
        <w:rPr>
          <w:b/>
          <w:sz w:val="70"/>
        </w:rPr>
      </w:pPr>
    </w:p>
    <w:p w:rsidR="00B354E0" w:rsidRDefault="00B354E0">
      <w:pPr>
        <w:rPr>
          <w:b/>
          <w:sz w:val="70"/>
        </w:rPr>
      </w:pPr>
    </w:p>
    <w:p w:rsidR="00B354E0" w:rsidRDefault="00B354E0">
      <w:pPr>
        <w:spacing w:before="2"/>
        <w:rPr>
          <w:b/>
          <w:sz w:val="90"/>
        </w:rPr>
      </w:pPr>
    </w:p>
    <w:p w:rsidR="0054299D" w:rsidRDefault="0054299D" w:rsidP="0054299D">
      <w:pPr>
        <w:ind w:left="9370"/>
        <w:rPr>
          <w:b/>
          <w:sz w:val="18"/>
        </w:rPr>
      </w:pPr>
      <w:r>
        <w:rPr>
          <w:b/>
          <w:color w:val="081E3F"/>
          <w:sz w:val="18"/>
        </w:rPr>
        <w:t>DERBYSHIRE COUNTY FA RISK ASSESSMENT 2019-2020</w:t>
      </w:r>
    </w:p>
    <w:p w:rsidR="00B354E0" w:rsidRDefault="00B354E0">
      <w:pPr>
        <w:rPr>
          <w:sz w:val="18"/>
        </w:rPr>
        <w:sectPr w:rsidR="00B354E0">
          <w:pgSz w:w="16840" w:h="11910" w:orient="landscape"/>
          <w:pgMar w:top="860" w:right="660" w:bottom="280" w:left="1020" w:header="720" w:footer="720" w:gutter="0"/>
          <w:cols w:space="720"/>
        </w:sectPr>
      </w:pPr>
    </w:p>
    <w:p w:rsidR="00B354E0" w:rsidRDefault="002A30AE">
      <w:pPr>
        <w:pStyle w:val="Heading1"/>
        <w:numPr>
          <w:ilvl w:val="0"/>
          <w:numId w:val="11"/>
        </w:numPr>
        <w:tabs>
          <w:tab w:val="left" w:pos="584"/>
        </w:tabs>
        <w:ind w:hanging="471"/>
      </w:pPr>
      <w:r>
        <w:rPr>
          <w:color w:val="081E3F"/>
        </w:rPr>
        <w:lastRenderedPageBreak/>
        <w:t>Medical</w:t>
      </w:r>
    </w:p>
    <w:p w:rsidR="00B354E0" w:rsidRDefault="002A30AE">
      <w:pPr>
        <w:pStyle w:val="BodyText"/>
        <w:spacing w:before="115" w:line="249" w:lineRule="auto"/>
        <w:ind w:left="113" w:right="391"/>
      </w:pPr>
      <w:r>
        <w:rPr>
          <w:color w:val="081E3F"/>
        </w:rPr>
        <w:t>Please refer to medical training and note that if a current Medical Emergency Action Plan (MEAP) has been written for the event or venue this section of the safeguarding risk assessment tool may not be necessary. If this is the case, you may choose to record this.</w:t>
      </w:r>
    </w:p>
    <w:p w:rsidR="00B354E0" w:rsidRDefault="00B354E0">
      <w:pPr>
        <w:pStyle w:val="BodyText"/>
        <w:spacing w:before="2"/>
        <w:rPr>
          <w:sz w:val="11"/>
        </w:rPr>
      </w:pPr>
    </w:p>
    <w:tbl>
      <w:tblPr>
        <w:tblW w:w="0" w:type="auto"/>
        <w:tblInd w:w="118"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524"/>
        <w:gridCol w:w="3005"/>
        <w:gridCol w:w="1444"/>
        <w:gridCol w:w="3234"/>
        <w:gridCol w:w="1863"/>
        <w:gridCol w:w="2495"/>
      </w:tblGrid>
      <w:tr w:rsidR="00B354E0">
        <w:trPr>
          <w:trHeight w:val="866"/>
        </w:trPr>
        <w:tc>
          <w:tcPr>
            <w:tcW w:w="2524" w:type="dxa"/>
            <w:tcBorders>
              <w:right w:val="single" w:sz="2" w:space="0" w:color="FFFFFF"/>
            </w:tcBorders>
            <w:shd w:val="clear" w:color="auto" w:fill="6D6E71"/>
          </w:tcPr>
          <w:p w:rsidR="00B354E0" w:rsidRDefault="002A30AE">
            <w:pPr>
              <w:pStyle w:val="TableParagraph"/>
              <w:spacing w:before="209" w:line="213" w:lineRule="auto"/>
              <w:ind w:left="226" w:right="161"/>
              <w:rPr>
                <w:b/>
              </w:rPr>
            </w:pPr>
            <w:r>
              <w:rPr>
                <w:b/>
                <w:color w:val="FFFFFF"/>
              </w:rPr>
              <w:t>AREA OF CONCERN OR AREAS TO CONSIDER</w:t>
            </w:r>
          </w:p>
        </w:tc>
        <w:tc>
          <w:tcPr>
            <w:tcW w:w="3005"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438"/>
              <w:jc w:val="both"/>
              <w:rPr>
                <w:b/>
              </w:rPr>
            </w:pPr>
            <w:r>
              <w:rPr>
                <w:b/>
                <w:color w:val="FFFFFF"/>
              </w:rPr>
              <w:t xml:space="preserve">RISK TO YOUNG PEOPLE AND/OR </w:t>
            </w:r>
            <w:r>
              <w:rPr>
                <w:b/>
                <w:color w:val="FFFFFF"/>
                <w:spacing w:val="-4"/>
              </w:rPr>
              <w:t xml:space="preserve">ADULTS </w:t>
            </w:r>
            <w:r>
              <w:rPr>
                <w:b/>
                <w:color w:val="FFFFFF"/>
              </w:rPr>
              <w:t xml:space="preserve">WITH </w:t>
            </w:r>
            <w:r>
              <w:rPr>
                <w:b/>
                <w:color w:val="FFFFFF"/>
                <w:spacing w:val="-15"/>
              </w:rPr>
              <w:t xml:space="preserve">A </w:t>
            </w:r>
            <w:r>
              <w:rPr>
                <w:b/>
                <w:color w:val="FFFFFF"/>
              </w:rPr>
              <w:t>DISABILITY</w:t>
            </w:r>
          </w:p>
        </w:tc>
        <w:tc>
          <w:tcPr>
            <w:tcW w:w="1444" w:type="dxa"/>
            <w:tcBorders>
              <w:left w:val="single" w:sz="2" w:space="0" w:color="FFFFFF"/>
              <w:right w:val="single" w:sz="2" w:space="0" w:color="FFFFFF"/>
            </w:tcBorders>
            <w:shd w:val="clear" w:color="auto" w:fill="6D6E71"/>
          </w:tcPr>
          <w:p w:rsidR="00B354E0" w:rsidRDefault="002A30AE">
            <w:pPr>
              <w:pStyle w:val="TableParagraph"/>
              <w:spacing w:before="209" w:line="213" w:lineRule="auto"/>
              <w:ind w:left="226" w:right="303"/>
              <w:rPr>
                <w:b/>
              </w:rPr>
            </w:pPr>
            <w:r>
              <w:rPr>
                <w:b/>
                <w:color w:val="FFFFFF"/>
              </w:rPr>
              <w:t>RISK RAG RATING</w:t>
            </w:r>
          </w:p>
        </w:tc>
        <w:tc>
          <w:tcPr>
            <w:tcW w:w="3234" w:type="dxa"/>
            <w:tcBorders>
              <w:left w:val="single" w:sz="2" w:space="0" w:color="FFFFFF"/>
              <w:right w:val="single" w:sz="2" w:space="0" w:color="FFFFFF"/>
            </w:tcBorders>
            <w:shd w:val="clear" w:color="auto" w:fill="6D6E71"/>
          </w:tcPr>
          <w:p w:rsidR="00B354E0" w:rsidRDefault="00B354E0">
            <w:pPr>
              <w:pStyle w:val="TableParagraph"/>
              <w:spacing w:before="7"/>
              <w:rPr>
                <w:rFonts w:ascii="FSJack-Light"/>
                <w:sz w:val="26"/>
              </w:rPr>
            </w:pPr>
          </w:p>
          <w:p w:rsidR="00B354E0" w:rsidRDefault="002A30AE">
            <w:pPr>
              <w:pStyle w:val="TableParagraph"/>
              <w:spacing w:before="1"/>
              <w:ind w:left="269"/>
              <w:rPr>
                <w:b/>
              </w:rPr>
            </w:pPr>
            <w:r>
              <w:rPr>
                <w:b/>
                <w:color w:val="FFFFFF"/>
              </w:rPr>
              <w:t>SOLUTION/MITIGATION</w:t>
            </w:r>
          </w:p>
        </w:tc>
        <w:tc>
          <w:tcPr>
            <w:tcW w:w="1863"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70"/>
              <w:rPr>
                <w:b/>
              </w:rPr>
            </w:pPr>
            <w:r>
              <w:rPr>
                <w:b/>
                <w:color w:val="FFFFFF"/>
              </w:rPr>
              <w:t>SOLUTION/ MITIGATION RAG RATING</w:t>
            </w:r>
          </w:p>
        </w:tc>
        <w:tc>
          <w:tcPr>
            <w:tcW w:w="2495" w:type="dxa"/>
            <w:tcBorders>
              <w:left w:val="single" w:sz="2" w:space="0" w:color="FFFFFF"/>
            </w:tcBorders>
            <w:shd w:val="clear" w:color="auto" w:fill="6D6E71"/>
          </w:tcPr>
          <w:p w:rsidR="00B354E0" w:rsidRDefault="002A30AE">
            <w:pPr>
              <w:pStyle w:val="TableParagraph"/>
              <w:spacing w:before="89" w:line="213" w:lineRule="auto"/>
              <w:ind w:left="226" w:right="876"/>
              <w:jc w:val="both"/>
              <w:rPr>
                <w:b/>
              </w:rPr>
            </w:pPr>
            <w:r>
              <w:rPr>
                <w:b/>
                <w:color w:val="FFFFFF"/>
              </w:rPr>
              <w:t>REVIEW POST- ACTIVITY AND BY WHOM</w:t>
            </w:r>
          </w:p>
        </w:tc>
      </w:tr>
      <w:tr w:rsidR="00B354E0">
        <w:trPr>
          <w:trHeight w:val="1242"/>
        </w:trPr>
        <w:tc>
          <w:tcPr>
            <w:tcW w:w="2524" w:type="dxa"/>
          </w:tcPr>
          <w:p w:rsidR="00B354E0" w:rsidRDefault="002A30AE">
            <w:pPr>
              <w:pStyle w:val="TableParagraph"/>
              <w:spacing w:before="74"/>
              <w:ind w:left="80"/>
              <w:rPr>
                <w:b/>
                <w:sz w:val="18"/>
              </w:rPr>
            </w:pPr>
            <w:r>
              <w:rPr>
                <w:b/>
                <w:color w:val="081E3F"/>
                <w:sz w:val="18"/>
              </w:rPr>
              <w:t>Management of allergies</w:t>
            </w:r>
          </w:p>
          <w:p w:rsidR="00B354E0" w:rsidRDefault="002A30AE">
            <w:pPr>
              <w:pStyle w:val="TableParagraph"/>
              <w:spacing w:before="114"/>
              <w:ind w:left="80"/>
              <w:rPr>
                <w:sz w:val="18"/>
              </w:rPr>
            </w:pPr>
            <w:r>
              <w:rPr>
                <w:color w:val="081E3F"/>
                <w:sz w:val="18"/>
              </w:rPr>
              <w:t>Nuts/bees/anaphylactic shock</w:t>
            </w:r>
          </w:p>
        </w:tc>
        <w:tc>
          <w:tcPr>
            <w:tcW w:w="3005" w:type="dxa"/>
          </w:tcPr>
          <w:p w:rsidR="00B354E0" w:rsidRDefault="00B354E0">
            <w:pPr>
              <w:pStyle w:val="TableParagraph"/>
              <w:rPr>
                <w:rFonts w:ascii="Times New Roman"/>
                <w:sz w:val="20"/>
              </w:rPr>
            </w:pPr>
          </w:p>
        </w:tc>
        <w:tc>
          <w:tcPr>
            <w:tcW w:w="1444" w:type="dxa"/>
          </w:tcPr>
          <w:p w:rsidR="00B354E0" w:rsidRDefault="00B354E0">
            <w:pPr>
              <w:pStyle w:val="TableParagraph"/>
              <w:rPr>
                <w:rFonts w:ascii="Times New Roman"/>
                <w:sz w:val="20"/>
              </w:rPr>
            </w:pPr>
          </w:p>
        </w:tc>
        <w:tc>
          <w:tcPr>
            <w:tcW w:w="3234" w:type="dxa"/>
          </w:tcPr>
          <w:p w:rsidR="00B354E0" w:rsidRDefault="002A30AE">
            <w:pPr>
              <w:pStyle w:val="TableParagraph"/>
              <w:spacing w:before="79" w:line="631" w:lineRule="auto"/>
              <w:ind w:left="80" w:right="2594"/>
              <w:rPr>
                <w:sz w:val="18"/>
              </w:rPr>
            </w:pPr>
            <w:r>
              <w:rPr>
                <w:color w:val="081E3F"/>
                <w:sz w:val="18"/>
              </w:rPr>
              <w:t>Pre: During:</w:t>
            </w:r>
          </w:p>
        </w:tc>
        <w:tc>
          <w:tcPr>
            <w:tcW w:w="1863" w:type="dxa"/>
          </w:tcPr>
          <w:p w:rsidR="00B354E0" w:rsidRDefault="00B354E0">
            <w:pPr>
              <w:pStyle w:val="TableParagraph"/>
              <w:rPr>
                <w:rFonts w:ascii="Times New Roman"/>
                <w:sz w:val="20"/>
              </w:rPr>
            </w:pPr>
          </w:p>
        </w:tc>
        <w:tc>
          <w:tcPr>
            <w:tcW w:w="2495" w:type="dxa"/>
          </w:tcPr>
          <w:p w:rsidR="00B354E0" w:rsidRDefault="00B354E0">
            <w:pPr>
              <w:pStyle w:val="TableParagraph"/>
              <w:rPr>
                <w:rFonts w:ascii="Times New Roman"/>
                <w:sz w:val="20"/>
              </w:rPr>
            </w:pPr>
          </w:p>
        </w:tc>
      </w:tr>
      <w:tr w:rsidR="00B354E0">
        <w:trPr>
          <w:trHeight w:val="1550"/>
        </w:trPr>
        <w:tc>
          <w:tcPr>
            <w:tcW w:w="2524" w:type="dxa"/>
          </w:tcPr>
          <w:p w:rsidR="00B354E0" w:rsidRDefault="002A30AE">
            <w:pPr>
              <w:pStyle w:val="TableParagraph"/>
              <w:spacing w:before="78" w:line="235" w:lineRule="auto"/>
              <w:ind w:left="80" w:right="25"/>
              <w:rPr>
                <w:b/>
                <w:sz w:val="18"/>
              </w:rPr>
            </w:pPr>
            <w:r>
              <w:rPr>
                <w:b/>
                <w:color w:val="081E3F"/>
                <w:sz w:val="18"/>
              </w:rPr>
              <w:t>Relevant medical information in respect of participants including storage and access</w:t>
            </w:r>
          </w:p>
          <w:p w:rsidR="00B354E0" w:rsidRDefault="002A30AE">
            <w:pPr>
              <w:pStyle w:val="TableParagraph"/>
              <w:spacing w:before="114" w:line="244" w:lineRule="auto"/>
              <w:ind w:left="80" w:right="236"/>
              <w:rPr>
                <w:sz w:val="18"/>
              </w:rPr>
            </w:pPr>
            <w:r>
              <w:rPr>
                <w:color w:val="081E3F"/>
                <w:sz w:val="18"/>
              </w:rPr>
              <w:t>Adults with a disability should be encouraged to provide relevant information</w:t>
            </w:r>
          </w:p>
        </w:tc>
        <w:tc>
          <w:tcPr>
            <w:tcW w:w="3005" w:type="dxa"/>
          </w:tcPr>
          <w:p w:rsidR="00B354E0" w:rsidRDefault="00B354E0">
            <w:pPr>
              <w:pStyle w:val="TableParagraph"/>
              <w:rPr>
                <w:rFonts w:ascii="Times New Roman"/>
                <w:sz w:val="20"/>
              </w:rPr>
            </w:pPr>
          </w:p>
        </w:tc>
        <w:tc>
          <w:tcPr>
            <w:tcW w:w="1444" w:type="dxa"/>
          </w:tcPr>
          <w:p w:rsidR="00B354E0" w:rsidRDefault="00B354E0">
            <w:pPr>
              <w:pStyle w:val="TableParagraph"/>
              <w:rPr>
                <w:rFonts w:ascii="Times New Roman"/>
                <w:sz w:val="20"/>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rPr>
                <w:rFonts w:ascii="FSJack-Light"/>
                <w:sz w:val="26"/>
              </w:rPr>
            </w:pPr>
          </w:p>
          <w:p w:rsidR="00B354E0" w:rsidRDefault="002A30AE">
            <w:pPr>
              <w:pStyle w:val="TableParagraph"/>
              <w:spacing w:before="216"/>
              <w:ind w:left="80"/>
              <w:rPr>
                <w:sz w:val="18"/>
              </w:rPr>
            </w:pPr>
            <w:r>
              <w:rPr>
                <w:color w:val="081E3F"/>
                <w:sz w:val="18"/>
              </w:rPr>
              <w:t>During:</w:t>
            </w:r>
          </w:p>
        </w:tc>
        <w:tc>
          <w:tcPr>
            <w:tcW w:w="1863" w:type="dxa"/>
          </w:tcPr>
          <w:p w:rsidR="00B354E0" w:rsidRDefault="00B354E0">
            <w:pPr>
              <w:pStyle w:val="TableParagraph"/>
              <w:rPr>
                <w:rFonts w:ascii="Times New Roman"/>
                <w:sz w:val="20"/>
              </w:rPr>
            </w:pPr>
          </w:p>
        </w:tc>
        <w:tc>
          <w:tcPr>
            <w:tcW w:w="2495" w:type="dxa"/>
          </w:tcPr>
          <w:p w:rsidR="00B354E0" w:rsidRDefault="00B354E0">
            <w:pPr>
              <w:pStyle w:val="TableParagraph"/>
              <w:rPr>
                <w:rFonts w:ascii="Times New Roman"/>
                <w:sz w:val="20"/>
              </w:rPr>
            </w:pPr>
          </w:p>
        </w:tc>
      </w:tr>
      <w:tr w:rsidR="00B354E0">
        <w:trPr>
          <w:trHeight w:val="1242"/>
        </w:trPr>
        <w:tc>
          <w:tcPr>
            <w:tcW w:w="2524" w:type="dxa"/>
          </w:tcPr>
          <w:p w:rsidR="00B354E0" w:rsidRDefault="002A30AE">
            <w:pPr>
              <w:pStyle w:val="TableParagraph"/>
              <w:spacing w:before="78" w:line="235" w:lineRule="auto"/>
              <w:ind w:left="80" w:right="161"/>
              <w:rPr>
                <w:b/>
                <w:sz w:val="18"/>
              </w:rPr>
            </w:pPr>
            <w:r>
              <w:rPr>
                <w:b/>
                <w:color w:val="081E3F"/>
                <w:sz w:val="18"/>
              </w:rPr>
              <w:t>Relevant emergency contact information for participant</w:t>
            </w:r>
            <w:r w:rsidR="00BD58BC">
              <w:rPr>
                <w:b/>
                <w:color w:val="081E3F"/>
                <w:sz w:val="18"/>
              </w:rPr>
              <w:t>s</w:t>
            </w:r>
          </w:p>
        </w:tc>
        <w:tc>
          <w:tcPr>
            <w:tcW w:w="3005" w:type="dxa"/>
          </w:tcPr>
          <w:p w:rsidR="00B354E0" w:rsidRDefault="00B354E0">
            <w:pPr>
              <w:pStyle w:val="TableParagraph"/>
              <w:rPr>
                <w:rFonts w:ascii="Times New Roman"/>
                <w:sz w:val="20"/>
              </w:rPr>
            </w:pPr>
          </w:p>
        </w:tc>
        <w:tc>
          <w:tcPr>
            <w:tcW w:w="1444" w:type="dxa"/>
          </w:tcPr>
          <w:p w:rsidR="00B354E0" w:rsidRDefault="00B354E0">
            <w:pPr>
              <w:pStyle w:val="TableParagraph"/>
              <w:rPr>
                <w:rFonts w:ascii="Times New Roman"/>
                <w:sz w:val="20"/>
              </w:rPr>
            </w:pPr>
          </w:p>
        </w:tc>
        <w:tc>
          <w:tcPr>
            <w:tcW w:w="3234" w:type="dxa"/>
          </w:tcPr>
          <w:p w:rsidR="00B354E0" w:rsidRDefault="002A30AE">
            <w:pPr>
              <w:pStyle w:val="TableParagraph"/>
              <w:spacing w:before="79" w:line="631" w:lineRule="auto"/>
              <w:ind w:left="80" w:right="2594"/>
              <w:rPr>
                <w:sz w:val="18"/>
              </w:rPr>
            </w:pPr>
            <w:r>
              <w:rPr>
                <w:color w:val="081E3F"/>
                <w:sz w:val="18"/>
              </w:rPr>
              <w:t>Pre: During:</w:t>
            </w:r>
          </w:p>
        </w:tc>
        <w:tc>
          <w:tcPr>
            <w:tcW w:w="1863" w:type="dxa"/>
          </w:tcPr>
          <w:p w:rsidR="00B354E0" w:rsidRDefault="00B354E0">
            <w:pPr>
              <w:pStyle w:val="TableParagraph"/>
              <w:rPr>
                <w:rFonts w:ascii="Times New Roman"/>
                <w:sz w:val="20"/>
              </w:rPr>
            </w:pPr>
          </w:p>
        </w:tc>
        <w:tc>
          <w:tcPr>
            <w:tcW w:w="2495" w:type="dxa"/>
          </w:tcPr>
          <w:p w:rsidR="00B354E0" w:rsidRDefault="00B354E0">
            <w:pPr>
              <w:pStyle w:val="TableParagraph"/>
              <w:rPr>
                <w:rFonts w:ascii="Times New Roman"/>
                <w:sz w:val="20"/>
              </w:rPr>
            </w:pPr>
          </w:p>
        </w:tc>
      </w:tr>
      <w:tr w:rsidR="00B354E0">
        <w:trPr>
          <w:trHeight w:val="2106"/>
        </w:trPr>
        <w:tc>
          <w:tcPr>
            <w:tcW w:w="2524" w:type="dxa"/>
          </w:tcPr>
          <w:p w:rsidR="00B354E0" w:rsidRDefault="002A30AE">
            <w:pPr>
              <w:pStyle w:val="TableParagraph"/>
              <w:spacing w:before="78" w:line="235" w:lineRule="auto"/>
              <w:ind w:left="80" w:right="825"/>
              <w:rPr>
                <w:b/>
                <w:sz w:val="18"/>
              </w:rPr>
            </w:pPr>
            <w:r>
              <w:rPr>
                <w:b/>
                <w:color w:val="081E3F"/>
                <w:sz w:val="18"/>
              </w:rPr>
              <w:t>First aid and medical Information</w:t>
            </w:r>
          </w:p>
          <w:p w:rsidR="00B354E0" w:rsidRDefault="002A30AE" w:rsidP="00F95381">
            <w:pPr>
              <w:pStyle w:val="TableParagraph"/>
              <w:numPr>
                <w:ilvl w:val="0"/>
                <w:numId w:val="14"/>
              </w:numPr>
              <w:tabs>
                <w:tab w:val="left" w:pos="307"/>
              </w:tabs>
              <w:spacing w:before="114"/>
              <w:rPr>
                <w:sz w:val="18"/>
              </w:rPr>
            </w:pPr>
            <w:r>
              <w:rPr>
                <w:color w:val="081E3F"/>
                <w:sz w:val="18"/>
              </w:rPr>
              <w:t>Qualified First Aiders</w:t>
            </w:r>
          </w:p>
          <w:p w:rsidR="00B354E0" w:rsidRDefault="002A30AE" w:rsidP="00F95381">
            <w:pPr>
              <w:pStyle w:val="TableParagraph"/>
              <w:numPr>
                <w:ilvl w:val="0"/>
                <w:numId w:val="14"/>
              </w:numPr>
              <w:tabs>
                <w:tab w:val="left" w:pos="307"/>
              </w:tabs>
              <w:spacing w:before="118"/>
              <w:rPr>
                <w:sz w:val="18"/>
              </w:rPr>
            </w:pPr>
            <w:r>
              <w:rPr>
                <w:color w:val="081E3F"/>
                <w:sz w:val="18"/>
              </w:rPr>
              <w:t>Treatment</w:t>
            </w:r>
            <w:r>
              <w:rPr>
                <w:color w:val="081E3F"/>
                <w:spacing w:val="-1"/>
                <w:sz w:val="18"/>
              </w:rPr>
              <w:t xml:space="preserve"> </w:t>
            </w:r>
            <w:r>
              <w:rPr>
                <w:color w:val="081E3F"/>
                <w:sz w:val="18"/>
              </w:rPr>
              <w:t>Room</w:t>
            </w:r>
          </w:p>
          <w:p w:rsidR="00B354E0" w:rsidRDefault="002A30AE" w:rsidP="00F95381">
            <w:pPr>
              <w:pStyle w:val="TableParagraph"/>
              <w:numPr>
                <w:ilvl w:val="0"/>
                <w:numId w:val="14"/>
              </w:numPr>
              <w:tabs>
                <w:tab w:val="left" w:pos="307"/>
              </w:tabs>
              <w:spacing w:before="118"/>
              <w:rPr>
                <w:sz w:val="18"/>
              </w:rPr>
            </w:pPr>
            <w:r>
              <w:rPr>
                <w:color w:val="081E3F"/>
                <w:sz w:val="18"/>
              </w:rPr>
              <w:t>Closest A&amp;E to the</w:t>
            </w:r>
            <w:r>
              <w:rPr>
                <w:color w:val="081E3F"/>
                <w:spacing w:val="-2"/>
                <w:sz w:val="18"/>
              </w:rPr>
              <w:t xml:space="preserve"> </w:t>
            </w:r>
            <w:r>
              <w:rPr>
                <w:color w:val="081E3F"/>
                <w:sz w:val="18"/>
              </w:rPr>
              <w:t>venue</w:t>
            </w:r>
          </w:p>
          <w:p w:rsidR="00B354E0" w:rsidRDefault="002A30AE" w:rsidP="00F95381">
            <w:pPr>
              <w:pStyle w:val="TableParagraph"/>
              <w:numPr>
                <w:ilvl w:val="0"/>
                <w:numId w:val="14"/>
              </w:numPr>
              <w:tabs>
                <w:tab w:val="left" w:pos="307"/>
              </w:tabs>
              <w:spacing w:before="118" w:line="244" w:lineRule="auto"/>
              <w:ind w:right="216"/>
              <w:rPr>
                <w:sz w:val="18"/>
              </w:rPr>
            </w:pPr>
            <w:r>
              <w:rPr>
                <w:color w:val="081E3F"/>
                <w:sz w:val="18"/>
              </w:rPr>
              <w:t>Local medical centres/First Aid arrangements</w:t>
            </w:r>
          </w:p>
        </w:tc>
        <w:tc>
          <w:tcPr>
            <w:tcW w:w="3005" w:type="dxa"/>
          </w:tcPr>
          <w:p w:rsidR="00B354E0" w:rsidRDefault="00B354E0">
            <w:pPr>
              <w:pStyle w:val="TableParagraph"/>
              <w:rPr>
                <w:rFonts w:ascii="Times New Roman"/>
                <w:sz w:val="20"/>
              </w:rPr>
            </w:pPr>
          </w:p>
        </w:tc>
        <w:tc>
          <w:tcPr>
            <w:tcW w:w="1444" w:type="dxa"/>
          </w:tcPr>
          <w:p w:rsidR="00B354E0" w:rsidRDefault="00B354E0">
            <w:pPr>
              <w:pStyle w:val="TableParagraph"/>
              <w:rPr>
                <w:rFonts w:ascii="Times New Roman"/>
                <w:sz w:val="20"/>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rPr>
                <w:rFonts w:ascii="FSJack-Light"/>
                <w:sz w:val="26"/>
              </w:rPr>
            </w:pPr>
          </w:p>
          <w:p w:rsidR="00B354E0" w:rsidRDefault="00B354E0">
            <w:pPr>
              <w:pStyle w:val="TableParagraph"/>
              <w:rPr>
                <w:rFonts w:ascii="FSJack-Light"/>
                <w:sz w:val="26"/>
              </w:rPr>
            </w:pPr>
          </w:p>
          <w:p w:rsidR="00B354E0" w:rsidRDefault="002A30AE">
            <w:pPr>
              <w:pStyle w:val="TableParagraph"/>
              <w:spacing w:before="200"/>
              <w:ind w:left="80"/>
              <w:rPr>
                <w:sz w:val="18"/>
              </w:rPr>
            </w:pPr>
            <w:r>
              <w:rPr>
                <w:color w:val="081E3F"/>
                <w:sz w:val="18"/>
              </w:rPr>
              <w:t>During:</w:t>
            </w:r>
          </w:p>
        </w:tc>
        <w:tc>
          <w:tcPr>
            <w:tcW w:w="1863" w:type="dxa"/>
          </w:tcPr>
          <w:p w:rsidR="00B354E0" w:rsidRDefault="00B354E0">
            <w:pPr>
              <w:pStyle w:val="TableParagraph"/>
              <w:rPr>
                <w:rFonts w:ascii="Times New Roman"/>
                <w:sz w:val="20"/>
              </w:rPr>
            </w:pPr>
          </w:p>
        </w:tc>
        <w:tc>
          <w:tcPr>
            <w:tcW w:w="2495" w:type="dxa"/>
          </w:tcPr>
          <w:p w:rsidR="00B354E0" w:rsidRDefault="00B354E0">
            <w:pPr>
              <w:pStyle w:val="TableParagraph"/>
              <w:rPr>
                <w:rFonts w:ascii="Times New Roman"/>
                <w:sz w:val="20"/>
              </w:rPr>
            </w:pPr>
          </w:p>
        </w:tc>
      </w:tr>
      <w:tr w:rsidR="00B354E0">
        <w:trPr>
          <w:trHeight w:val="1298"/>
        </w:trPr>
        <w:tc>
          <w:tcPr>
            <w:tcW w:w="2524" w:type="dxa"/>
          </w:tcPr>
          <w:p w:rsidR="00B354E0" w:rsidRDefault="002A30AE">
            <w:pPr>
              <w:pStyle w:val="TableParagraph"/>
              <w:spacing w:before="74"/>
              <w:ind w:left="114"/>
              <w:rPr>
                <w:b/>
                <w:sz w:val="18"/>
              </w:rPr>
            </w:pPr>
            <w:r>
              <w:rPr>
                <w:b/>
                <w:color w:val="081E3F"/>
                <w:sz w:val="18"/>
              </w:rPr>
              <w:t>Severe weather provision</w:t>
            </w:r>
          </w:p>
        </w:tc>
        <w:tc>
          <w:tcPr>
            <w:tcW w:w="3005" w:type="dxa"/>
          </w:tcPr>
          <w:p w:rsidR="00B354E0" w:rsidRDefault="00B354E0">
            <w:pPr>
              <w:pStyle w:val="TableParagraph"/>
              <w:rPr>
                <w:rFonts w:ascii="Times New Roman"/>
                <w:sz w:val="20"/>
              </w:rPr>
            </w:pPr>
          </w:p>
        </w:tc>
        <w:tc>
          <w:tcPr>
            <w:tcW w:w="1444" w:type="dxa"/>
          </w:tcPr>
          <w:p w:rsidR="00B354E0" w:rsidRDefault="00B354E0">
            <w:pPr>
              <w:pStyle w:val="TableParagraph"/>
              <w:rPr>
                <w:rFonts w:ascii="Times New Roman"/>
                <w:sz w:val="20"/>
              </w:rPr>
            </w:pPr>
          </w:p>
        </w:tc>
        <w:tc>
          <w:tcPr>
            <w:tcW w:w="3234" w:type="dxa"/>
          </w:tcPr>
          <w:p w:rsidR="00B354E0" w:rsidRDefault="002A30AE">
            <w:pPr>
              <w:pStyle w:val="TableParagraph"/>
              <w:spacing w:before="79" w:line="631" w:lineRule="auto"/>
              <w:ind w:left="80" w:right="2594"/>
              <w:rPr>
                <w:sz w:val="18"/>
              </w:rPr>
            </w:pPr>
            <w:r>
              <w:rPr>
                <w:color w:val="081E3F"/>
                <w:sz w:val="18"/>
              </w:rPr>
              <w:t>Pre: During:</w:t>
            </w:r>
          </w:p>
        </w:tc>
        <w:tc>
          <w:tcPr>
            <w:tcW w:w="1863" w:type="dxa"/>
          </w:tcPr>
          <w:p w:rsidR="00B354E0" w:rsidRDefault="00B354E0">
            <w:pPr>
              <w:pStyle w:val="TableParagraph"/>
              <w:rPr>
                <w:rFonts w:ascii="Times New Roman"/>
                <w:sz w:val="20"/>
              </w:rPr>
            </w:pPr>
          </w:p>
        </w:tc>
        <w:tc>
          <w:tcPr>
            <w:tcW w:w="2495" w:type="dxa"/>
          </w:tcPr>
          <w:p w:rsidR="00B354E0" w:rsidRDefault="00B354E0">
            <w:pPr>
              <w:pStyle w:val="TableParagraph"/>
              <w:rPr>
                <w:rFonts w:ascii="Times New Roman"/>
                <w:sz w:val="20"/>
              </w:rPr>
            </w:pPr>
          </w:p>
        </w:tc>
      </w:tr>
    </w:tbl>
    <w:p w:rsidR="00B354E0" w:rsidRDefault="00B354E0">
      <w:pPr>
        <w:pStyle w:val="BodyText"/>
        <w:spacing w:before="3"/>
        <w:rPr>
          <w:sz w:val="44"/>
        </w:rPr>
      </w:pPr>
    </w:p>
    <w:p w:rsidR="0054299D" w:rsidRDefault="0054299D" w:rsidP="0054299D">
      <w:pPr>
        <w:ind w:left="9370"/>
        <w:rPr>
          <w:b/>
          <w:sz w:val="18"/>
        </w:rPr>
      </w:pPr>
      <w:r>
        <w:rPr>
          <w:b/>
          <w:color w:val="081E3F"/>
          <w:sz w:val="18"/>
        </w:rPr>
        <w:t>DERBYSHIRE COUNTY FA RISK ASSESSMENT 2019-2020</w:t>
      </w:r>
    </w:p>
    <w:p w:rsidR="00B354E0" w:rsidRDefault="00B354E0">
      <w:pPr>
        <w:rPr>
          <w:sz w:val="18"/>
        </w:rPr>
        <w:sectPr w:rsidR="00B354E0">
          <w:pgSz w:w="16840" w:h="11910" w:orient="landscape"/>
          <w:pgMar w:top="860" w:right="660" w:bottom="280" w:left="1020" w:header="720" w:footer="720" w:gutter="0"/>
          <w:cols w:space="720"/>
        </w:sectPr>
      </w:pPr>
    </w:p>
    <w:p w:rsidR="00B354E0" w:rsidRDefault="00B354E0">
      <w:pPr>
        <w:spacing w:before="3"/>
        <w:rPr>
          <w:b/>
          <w:sz w:val="2"/>
        </w:rPr>
      </w:pPr>
    </w:p>
    <w:tbl>
      <w:tblPr>
        <w:tblW w:w="0" w:type="auto"/>
        <w:tblInd w:w="118"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494"/>
        <w:gridCol w:w="3005"/>
        <w:gridCol w:w="1444"/>
        <w:gridCol w:w="3234"/>
        <w:gridCol w:w="1863"/>
        <w:gridCol w:w="2495"/>
      </w:tblGrid>
      <w:tr w:rsidR="00B354E0" w:rsidTr="00F95381">
        <w:trPr>
          <w:trHeight w:val="866"/>
        </w:trPr>
        <w:tc>
          <w:tcPr>
            <w:tcW w:w="2494" w:type="dxa"/>
            <w:tcBorders>
              <w:right w:val="single" w:sz="2" w:space="0" w:color="FFFFFF"/>
            </w:tcBorders>
            <w:shd w:val="clear" w:color="auto" w:fill="6D6E71"/>
          </w:tcPr>
          <w:p w:rsidR="00B354E0" w:rsidRDefault="002A30AE">
            <w:pPr>
              <w:pStyle w:val="TableParagraph"/>
              <w:spacing w:before="209" w:line="213" w:lineRule="auto"/>
              <w:ind w:left="226" w:right="161"/>
              <w:rPr>
                <w:b/>
              </w:rPr>
            </w:pPr>
            <w:r>
              <w:rPr>
                <w:b/>
                <w:color w:val="FFFFFF"/>
              </w:rPr>
              <w:t>AREA OF CONCERN OR AREAS TO CONSIDER</w:t>
            </w:r>
          </w:p>
        </w:tc>
        <w:tc>
          <w:tcPr>
            <w:tcW w:w="3005"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438"/>
              <w:jc w:val="both"/>
              <w:rPr>
                <w:b/>
              </w:rPr>
            </w:pPr>
            <w:r>
              <w:rPr>
                <w:b/>
                <w:color w:val="FFFFFF"/>
              </w:rPr>
              <w:t xml:space="preserve">RISK TO YOUNG PEOPLE AND/OR </w:t>
            </w:r>
            <w:r>
              <w:rPr>
                <w:b/>
                <w:color w:val="FFFFFF"/>
                <w:spacing w:val="-4"/>
              </w:rPr>
              <w:t xml:space="preserve">ADULTS </w:t>
            </w:r>
            <w:r>
              <w:rPr>
                <w:b/>
                <w:color w:val="FFFFFF"/>
              </w:rPr>
              <w:t xml:space="preserve">WITH </w:t>
            </w:r>
            <w:r>
              <w:rPr>
                <w:b/>
                <w:color w:val="FFFFFF"/>
                <w:spacing w:val="-15"/>
              </w:rPr>
              <w:t xml:space="preserve">A </w:t>
            </w:r>
            <w:r>
              <w:rPr>
                <w:b/>
                <w:color w:val="FFFFFF"/>
              </w:rPr>
              <w:t>DISABILITY</w:t>
            </w:r>
          </w:p>
        </w:tc>
        <w:tc>
          <w:tcPr>
            <w:tcW w:w="1444" w:type="dxa"/>
            <w:tcBorders>
              <w:left w:val="single" w:sz="2" w:space="0" w:color="FFFFFF"/>
              <w:right w:val="single" w:sz="2" w:space="0" w:color="FFFFFF"/>
            </w:tcBorders>
            <w:shd w:val="clear" w:color="auto" w:fill="6D6E71"/>
          </w:tcPr>
          <w:p w:rsidR="00B354E0" w:rsidRDefault="002A30AE">
            <w:pPr>
              <w:pStyle w:val="TableParagraph"/>
              <w:spacing w:before="209" w:line="213" w:lineRule="auto"/>
              <w:ind w:left="226" w:right="303"/>
              <w:rPr>
                <w:b/>
              </w:rPr>
            </w:pPr>
            <w:r>
              <w:rPr>
                <w:b/>
                <w:color w:val="FFFFFF"/>
              </w:rPr>
              <w:t>RISK RAG RATING</w:t>
            </w:r>
          </w:p>
        </w:tc>
        <w:tc>
          <w:tcPr>
            <w:tcW w:w="3234" w:type="dxa"/>
            <w:tcBorders>
              <w:left w:val="single" w:sz="2" w:space="0" w:color="FFFFFF"/>
              <w:right w:val="single" w:sz="2" w:space="0" w:color="FFFFFF"/>
            </w:tcBorders>
            <w:shd w:val="clear" w:color="auto" w:fill="6D6E71"/>
          </w:tcPr>
          <w:p w:rsidR="00B354E0" w:rsidRDefault="00B354E0">
            <w:pPr>
              <w:pStyle w:val="TableParagraph"/>
              <w:rPr>
                <w:b/>
                <w:sz w:val="25"/>
              </w:rPr>
            </w:pPr>
          </w:p>
          <w:p w:rsidR="00B354E0" w:rsidRDefault="002A30AE">
            <w:pPr>
              <w:pStyle w:val="TableParagraph"/>
              <w:ind w:left="269"/>
              <w:rPr>
                <w:b/>
              </w:rPr>
            </w:pPr>
            <w:r>
              <w:rPr>
                <w:b/>
                <w:color w:val="FFFFFF"/>
              </w:rPr>
              <w:t>SOLUTION/MITIGATION</w:t>
            </w:r>
          </w:p>
        </w:tc>
        <w:tc>
          <w:tcPr>
            <w:tcW w:w="1863"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70"/>
              <w:rPr>
                <w:b/>
              </w:rPr>
            </w:pPr>
            <w:r>
              <w:rPr>
                <w:b/>
                <w:color w:val="FFFFFF"/>
              </w:rPr>
              <w:t>SOLUTION/ MITIGATION RAG RATING</w:t>
            </w:r>
          </w:p>
        </w:tc>
        <w:tc>
          <w:tcPr>
            <w:tcW w:w="2495" w:type="dxa"/>
            <w:tcBorders>
              <w:left w:val="single" w:sz="2" w:space="0" w:color="FFFFFF"/>
            </w:tcBorders>
            <w:shd w:val="clear" w:color="auto" w:fill="6D6E71"/>
          </w:tcPr>
          <w:p w:rsidR="00B354E0" w:rsidRDefault="002A30AE">
            <w:pPr>
              <w:pStyle w:val="TableParagraph"/>
              <w:spacing w:before="89" w:line="213" w:lineRule="auto"/>
              <w:ind w:left="226" w:right="876"/>
              <w:jc w:val="both"/>
              <w:rPr>
                <w:b/>
              </w:rPr>
            </w:pPr>
            <w:r>
              <w:rPr>
                <w:b/>
                <w:color w:val="FFFFFF"/>
              </w:rPr>
              <w:t>REVIEW POST- ACTIVITY AND BY WHOM</w:t>
            </w:r>
          </w:p>
        </w:tc>
      </w:tr>
      <w:tr w:rsidR="00B354E0" w:rsidTr="00F95381">
        <w:trPr>
          <w:trHeight w:val="1447"/>
        </w:trPr>
        <w:tc>
          <w:tcPr>
            <w:tcW w:w="2494" w:type="dxa"/>
          </w:tcPr>
          <w:p w:rsidR="00B354E0" w:rsidRDefault="002A30AE">
            <w:pPr>
              <w:pStyle w:val="TableParagraph"/>
              <w:spacing w:before="78" w:line="235" w:lineRule="auto"/>
              <w:ind w:left="80" w:right="161"/>
              <w:rPr>
                <w:b/>
                <w:sz w:val="18"/>
              </w:rPr>
            </w:pPr>
            <w:r>
              <w:rPr>
                <w:b/>
                <w:color w:val="081E3F"/>
                <w:sz w:val="18"/>
              </w:rPr>
              <w:t>Emergency evacuation procedures</w:t>
            </w:r>
          </w:p>
          <w:p w:rsidR="00B354E0" w:rsidRDefault="002A30AE" w:rsidP="00F95381">
            <w:pPr>
              <w:pStyle w:val="TableParagraph"/>
              <w:numPr>
                <w:ilvl w:val="0"/>
                <w:numId w:val="13"/>
              </w:numPr>
              <w:tabs>
                <w:tab w:val="left" w:pos="307"/>
              </w:tabs>
              <w:spacing w:before="114"/>
              <w:ind w:left="284"/>
              <w:rPr>
                <w:sz w:val="18"/>
              </w:rPr>
            </w:pPr>
            <w:r>
              <w:rPr>
                <w:color w:val="081E3F"/>
                <w:sz w:val="18"/>
              </w:rPr>
              <w:t>Fire evacuation</w:t>
            </w:r>
            <w:r>
              <w:rPr>
                <w:color w:val="081E3F"/>
                <w:spacing w:val="-1"/>
                <w:sz w:val="18"/>
              </w:rPr>
              <w:t xml:space="preserve"> </w:t>
            </w:r>
            <w:r>
              <w:rPr>
                <w:color w:val="081E3F"/>
                <w:sz w:val="18"/>
              </w:rPr>
              <w:t>plan</w:t>
            </w:r>
          </w:p>
          <w:p w:rsidR="00B354E0" w:rsidRDefault="002A30AE" w:rsidP="00F95381">
            <w:pPr>
              <w:pStyle w:val="TableParagraph"/>
              <w:numPr>
                <w:ilvl w:val="0"/>
                <w:numId w:val="13"/>
              </w:numPr>
              <w:tabs>
                <w:tab w:val="left" w:pos="307"/>
              </w:tabs>
              <w:spacing w:before="118" w:line="244" w:lineRule="auto"/>
              <w:ind w:left="284" w:right="478"/>
              <w:rPr>
                <w:sz w:val="18"/>
              </w:rPr>
            </w:pPr>
            <w:r>
              <w:rPr>
                <w:color w:val="081E3F"/>
                <w:sz w:val="18"/>
              </w:rPr>
              <w:t xml:space="preserve">Contingency plan </w:t>
            </w:r>
            <w:r>
              <w:rPr>
                <w:color w:val="081E3F"/>
                <w:spacing w:val="-5"/>
                <w:sz w:val="18"/>
              </w:rPr>
              <w:t xml:space="preserve">other </w:t>
            </w:r>
            <w:r>
              <w:rPr>
                <w:color w:val="081E3F"/>
                <w:sz w:val="18"/>
              </w:rPr>
              <w:t>emergencies</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spacing w:before="5"/>
              <w:rPr>
                <w:b/>
                <w:sz w:val="37"/>
              </w:rPr>
            </w:pPr>
          </w:p>
          <w:p w:rsidR="00B354E0" w:rsidRDefault="002A30AE">
            <w:pPr>
              <w:pStyle w:val="TableParagraph"/>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5" w:type="dxa"/>
          </w:tcPr>
          <w:p w:rsidR="00B354E0" w:rsidRDefault="00B354E0">
            <w:pPr>
              <w:pStyle w:val="TableParagraph"/>
              <w:rPr>
                <w:rFonts w:ascii="Times New Roman"/>
                <w:sz w:val="18"/>
              </w:rPr>
            </w:pPr>
          </w:p>
        </w:tc>
      </w:tr>
      <w:tr w:rsidR="00B354E0" w:rsidTr="00F95381">
        <w:trPr>
          <w:trHeight w:val="1469"/>
        </w:trPr>
        <w:tc>
          <w:tcPr>
            <w:tcW w:w="2494" w:type="dxa"/>
          </w:tcPr>
          <w:p w:rsidR="00B354E0" w:rsidRDefault="002A30AE">
            <w:pPr>
              <w:pStyle w:val="TableParagraph"/>
              <w:spacing w:before="74"/>
              <w:ind w:left="80"/>
              <w:rPr>
                <w:b/>
                <w:sz w:val="18"/>
              </w:rPr>
            </w:pPr>
            <w:r>
              <w:rPr>
                <w:b/>
                <w:color w:val="081E3F"/>
                <w:sz w:val="18"/>
              </w:rPr>
              <w:t>Dietary Information</w:t>
            </w:r>
          </w:p>
          <w:p w:rsidR="00B354E0" w:rsidRDefault="002A30AE">
            <w:pPr>
              <w:pStyle w:val="TableParagraph"/>
              <w:spacing w:before="114"/>
              <w:ind w:left="80"/>
              <w:rPr>
                <w:sz w:val="18"/>
              </w:rPr>
            </w:pPr>
            <w:r>
              <w:rPr>
                <w:color w:val="081E3F"/>
                <w:sz w:val="18"/>
              </w:rPr>
              <w:t>e.g. allergies/cultural issues</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spacing w:before="5"/>
              <w:rPr>
                <w:b/>
                <w:sz w:val="37"/>
              </w:rPr>
            </w:pPr>
          </w:p>
          <w:p w:rsidR="00B354E0" w:rsidRDefault="002A30AE">
            <w:pPr>
              <w:pStyle w:val="TableParagraph"/>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5" w:type="dxa"/>
          </w:tcPr>
          <w:p w:rsidR="00B354E0" w:rsidRDefault="00B354E0">
            <w:pPr>
              <w:pStyle w:val="TableParagraph"/>
              <w:rPr>
                <w:rFonts w:ascii="Times New Roman"/>
                <w:sz w:val="18"/>
              </w:rPr>
            </w:pPr>
          </w:p>
        </w:tc>
      </w:tr>
    </w:tbl>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rPr>
          <w:b/>
          <w:sz w:val="20"/>
        </w:rPr>
      </w:pPr>
    </w:p>
    <w:p w:rsidR="00B354E0" w:rsidRDefault="00B354E0">
      <w:pPr>
        <w:spacing w:before="6"/>
        <w:rPr>
          <w:b/>
          <w:sz w:val="25"/>
        </w:rPr>
      </w:pPr>
    </w:p>
    <w:p w:rsidR="00FB421D" w:rsidRDefault="00FB421D" w:rsidP="00FB421D">
      <w:pPr>
        <w:ind w:left="9370"/>
        <w:rPr>
          <w:b/>
          <w:color w:val="081E3F"/>
          <w:sz w:val="18"/>
        </w:rPr>
      </w:pPr>
    </w:p>
    <w:p w:rsidR="00FB421D" w:rsidRDefault="00FB421D" w:rsidP="00FB421D">
      <w:pPr>
        <w:ind w:left="9370"/>
        <w:rPr>
          <w:b/>
          <w:sz w:val="18"/>
        </w:rPr>
      </w:pPr>
      <w:r>
        <w:rPr>
          <w:b/>
          <w:color w:val="081E3F"/>
          <w:sz w:val="18"/>
        </w:rPr>
        <w:t>DERBYSHIRE COUNTY FA RISK ASSESSMENT 2019-2020</w:t>
      </w:r>
    </w:p>
    <w:p w:rsidR="00B354E0" w:rsidRDefault="00B354E0">
      <w:pPr>
        <w:rPr>
          <w:sz w:val="18"/>
        </w:rPr>
        <w:sectPr w:rsidR="00B354E0">
          <w:pgSz w:w="16840" w:h="11910" w:orient="landscape"/>
          <w:pgMar w:top="1100" w:right="660" w:bottom="280" w:left="1020" w:header="720" w:footer="720" w:gutter="0"/>
          <w:cols w:space="720"/>
        </w:sectPr>
      </w:pPr>
    </w:p>
    <w:p w:rsidR="00B354E0" w:rsidRDefault="002A30AE">
      <w:pPr>
        <w:pStyle w:val="Heading1"/>
        <w:numPr>
          <w:ilvl w:val="0"/>
          <w:numId w:val="11"/>
        </w:numPr>
        <w:tabs>
          <w:tab w:val="left" w:pos="584"/>
        </w:tabs>
        <w:ind w:hanging="471"/>
      </w:pPr>
      <w:r>
        <w:rPr>
          <w:color w:val="081E3F"/>
        </w:rPr>
        <w:lastRenderedPageBreak/>
        <w:t>Other</w:t>
      </w:r>
    </w:p>
    <w:p w:rsidR="00B354E0" w:rsidRDefault="00B354E0">
      <w:pPr>
        <w:rPr>
          <w:b/>
          <w:sz w:val="20"/>
        </w:rPr>
      </w:pPr>
    </w:p>
    <w:p w:rsidR="00B354E0" w:rsidRDefault="00B354E0">
      <w:pPr>
        <w:spacing w:before="7"/>
        <w:rPr>
          <w:b/>
          <w:sz w:val="13"/>
        </w:rPr>
      </w:pPr>
    </w:p>
    <w:tbl>
      <w:tblPr>
        <w:tblW w:w="0" w:type="auto"/>
        <w:tblInd w:w="118"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524"/>
        <w:gridCol w:w="3005"/>
        <w:gridCol w:w="1444"/>
        <w:gridCol w:w="3234"/>
        <w:gridCol w:w="1863"/>
        <w:gridCol w:w="2495"/>
      </w:tblGrid>
      <w:tr w:rsidR="00B354E0">
        <w:trPr>
          <w:trHeight w:val="866"/>
        </w:trPr>
        <w:tc>
          <w:tcPr>
            <w:tcW w:w="2524" w:type="dxa"/>
            <w:tcBorders>
              <w:right w:val="single" w:sz="2" w:space="0" w:color="FFFFFF"/>
            </w:tcBorders>
            <w:shd w:val="clear" w:color="auto" w:fill="6D6E71"/>
          </w:tcPr>
          <w:p w:rsidR="00B354E0" w:rsidRDefault="002A30AE">
            <w:pPr>
              <w:pStyle w:val="TableParagraph"/>
              <w:spacing w:before="209" w:line="213" w:lineRule="auto"/>
              <w:ind w:left="226" w:right="161"/>
              <w:rPr>
                <w:b/>
              </w:rPr>
            </w:pPr>
            <w:r>
              <w:rPr>
                <w:b/>
                <w:color w:val="FFFFFF"/>
              </w:rPr>
              <w:t>AREA OF CONCERN OR AREAS TO CONSIDER</w:t>
            </w:r>
          </w:p>
        </w:tc>
        <w:tc>
          <w:tcPr>
            <w:tcW w:w="3005"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438"/>
              <w:jc w:val="both"/>
              <w:rPr>
                <w:b/>
              </w:rPr>
            </w:pPr>
            <w:r>
              <w:rPr>
                <w:b/>
                <w:color w:val="FFFFFF"/>
              </w:rPr>
              <w:t xml:space="preserve">RISK TO YOUNG PEOPLE AND/OR </w:t>
            </w:r>
            <w:r>
              <w:rPr>
                <w:b/>
                <w:color w:val="FFFFFF"/>
                <w:spacing w:val="-4"/>
              </w:rPr>
              <w:t xml:space="preserve">ADULTS </w:t>
            </w:r>
            <w:r>
              <w:rPr>
                <w:b/>
                <w:color w:val="FFFFFF"/>
              </w:rPr>
              <w:t xml:space="preserve">WITH </w:t>
            </w:r>
            <w:r>
              <w:rPr>
                <w:b/>
                <w:color w:val="FFFFFF"/>
                <w:spacing w:val="-15"/>
              </w:rPr>
              <w:t xml:space="preserve">A </w:t>
            </w:r>
            <w:r>
              <w:rPr>
                <w:b/>
                <w:color w:val="FFFFFF"/>
              </w:rPr>
              <w:t>DISABILITY</w:t>
            </w:r>
          </w:p>
        </w:tc>
        <w:tc>
          <w:tcPr>
            <w:tcW w:w="1444" w:type="dxa"/>
            <w:tcBorders>
              <w:left w:val="single" w:sz="2" w:space="0" w:color="FFFFFF"/>
              <w:right w:val="single" w:sz="2" w:space="0" w:color="FFFFFF"/>
            </w:tcBorders>
            <w:shd w:val="clear" w:color="auto" w:fill="6D6E71"/>
          </w:tcPr>
          <w:p w:rsidR="00B354E0" w:rsidRDefault="002A30AE">
            <w:pPr>
              <w:pStyle w:val="TableParagraph"/>
              <w:spacing w:before="209" w:line="213" w:lineRule="auto"/>
              <w:ind w:left="226" w:right="303"/>
              <w:rPr>
                <w:b/>
              </w:rPr>
            </w:pPr>
            <w:r>
              <w:rPr>
                <w:b/>
                <w:color w:val="FFFFFF"/>
              </w:rPr>
              <w:t>RISK RAG RATING</w:t>
            </w:r>
          </w:p>
        </w:tc>
        <w:tc>
          <w:tcPr>
            <w:tcW w:w="3234" w:type="dxa"/>
            <w:tcBorders>
              <w:left w:val="single" w:sz="2" w:space="0" w:color="FFFFFF"/>
              <w:right w:val="single" w:sz="2" w:space="0" w:color="FFFFFF"/>
            </w:tcBorders>
            <w:shd w:val="clear" w:color="auto" w:fill="6D6E71"/>
          </w:tcPr>
          <w:p w:rsidR="00B354E0" w:rsidRDefault="00B354E0">
            <w:pPr>
              <w:pStyle w:val="TableParagraph"/>
              <w:rPr>
                <w:b/>
                <w:sz w:val="25"/>
              </w:rPr>
            </w:pPr>
          </w:p>
          <w:p w:rsidR="00B354E0" w:rsidRDefault="002A30AE">
            <w:pPr>
              <w:pStyle w:val="TableParagraph"/>
              <w:ind w:left="269"/>
              <w:rPr>
                <w:b/>
              </w:rPr>
            </w:pPr>
            <w:r>
              <w:rPr>
                <w:b/>
                <w:color w:val="FFFFFF"/>
              </w:rPr>
              <w:t>SOLUTION/MITIGATION</w:t>
            </w:r>
          </w:p>
        </w:tc>
        <w:tc>
          <w:tcPr>
            <w:tcW w:w="1863" w:type="dxa"/>
            <w:tcBorders>
              <w:left w:val="single" w:sz="2" w:space="0" w:color="FFFFFF"/>
              <w:right w:val="single" w:sz="2" w:space="0" w:color="FFFFFF"/>
            </w:tcBorders>
            <w:shd w:val="clear" w:color="auto" w:fill="6D6E71"/>
          </w:tcPr>
          <w:p w:rsidR="00B354E0" w:rsidRDefault="002A30AE">
            <w:pPr>
              <w:pStyle w:val="TableParagraph"/>
              <w:spacing w:before="89" w:line="213" w:lineRule="auto"/>
              <w:ind w:left="226" w:right="70"/>
              <w:rPr>
                <w:b/>
              </w:rPr>
            </w:pPr>
            <w:r>
              <w:rPr>
                <w:b/>
                <w:color w:val="FFFFFF"/>
              </w:rPr>
              <w:t>SOLUTION/ MITIGATION RAG RATING</w:t>
            </w:r>
          </w:p>
        </w:tc>
        <w:tc>
          <w:tcPr>
            <w:tcW w:w="2495" w:type="dxa"/>
            <w:tcBorders>
              <w:left w:val="single" w:sz="2" w:space="0" w:color="FFFFFF"/>
            </w:tcBorders>
            <w:shd w:val="clear" w:color="auto" w:fill="6D6E71"/>
          </w:tcPr>
          <w:p w:rsidR="00B354E0" w:rsidRDefault="002A30AE">
            <w:pPr>
              <w:pStyle w:val="TableParagraph"/>
              <w:spacing w:before="89" w:line="213" w:lineRule="auto"/>
              <w:ind w:left="226" w:right="876"/>
              <w:jc w:val="both"/>
              <w:rPr>
                <w:b/>
              </w:rPr>
            </w:pPr>
            <w:r>
              <w:rPr>
                <w:b/>
                <w:color w:val="FFFFFF"/>
              </w:rPr>
              <w:t>REVIEW POST- ACTIVITY AND BY WHOM</w:t>
            </w:r>
          </w:p>
        </w:tc>
      </w:tr>
      <w:tr w:rsidR="00B354E0">
        <w:trPr>
          <w:trHeight w:val="2003"/>
        </w:trPr>
        <w:tc>
          <w:tcPr>
            <w:tcW w:w="2524" w:type="dxa"/>
          </w:tcPr>
          <w:p w:rsidR="00B354E0" w:rsidRDefault="002A30AE">
            <w:pPr>
              <w:pStyle w:val="TableParagraph"/>
              <w:spacing w:before="74"/>
              <w:ind w:left="80"/>
              <w:rPr>
                <w:b/>
                <w:sz w:val="18"/>
              </w:rPr>
            </w:pPr>
            <w:r>
              <w:rPr>
                <w:b/>
                <w:color w:val="081E3F"/>
                <w:sz w:val="18"/>
              </w:rPr>
              <w:t>Relevant insurance is in place</w:t>
            </w:r>
          </w:p>
          <w:p w:rsidR="00B354E0" w:rsidRDefault="002A30AE" w:rsidP="00F95381">
            <w:pPr>
              <w:pStyle w:val="TableParagraph"/>
              <w:numPr>
                <w:ilvl w:val="0"/>
                <w:numId w:val="12"/>
              </w:numPr>
              <w:tabs>
                <w:tab w:val="left" w:pos="307"/>
              </w:tabs>
              <w:spacing w:before="114"/>
              <w:rPr>
                <w:sz w:val="18"/>
              </w:rPr>
            </w:pPr>
            <w:r>
              <w:rPr>
                <w:color w:val="081E3F"/>
                <w:sz w:val="18"/>
              </w:rPr>
              <w:t>Public liability</w:t>
            </w:r>
            <w:r>
              <w:rPr>
                <w:color w:val="081E3F"/>
                <w:spacing w:val="-1"/>
                <w:sz w:val="18"/>
              </w:rPr>
              <w:t xml:space="preserve"> </w:t>
            </w:r>
            <w:r>
              <w:rPr>
                <w:color w:val="081E3F"/>
                <w:sz w:val="18"/>
              </w:rPr>
              <w:t>cover</w:t>
            </w:r>
          </w:p>
          <w:p w:rsidR="00B354E0" w:rsidRDefault="002A30AE" w:rsidP="00F95381">
            <w:pPr>
              <w:pStyle w:val="TableParagraph"/>
              <w:numPr>
                <w:ilvl w:val="0"/>
                <w:numId w:val="12"/>
              </w:numPr>
              <w:tabs>
                <w:tab w:val="left" w:pos="307"/>
              </w:tabs>
              <w:spacing w:before="118"/>
              <w:rPr>
                <w:sz w:val="18"/>
              </w:rPr>
            </w:pPr>
            <w:r>
              <w:rPr>
                <w:color w:val="081E3F"/>
                <w:sz w:val="18"/>
              </w:rPr>
              <w:t>Personal accident</w:t>
            </w:r>
            <w:r>
              <w:rPr>
                <w:color w:val="081E3F"/>
                <w:spacing w:val="-1"/>
                <w:sz w:val="18"/>
              </w:rPr>
              <w:t xml:space="preserve"> </w:t>
            </w:r>
            <w:r>
              <w:rPr>
                <w:color w:val="081E3F"/>
                <w:sz w:val="18"/>
              </w:rPr>
              <w:t>cover</w:t>
            </w:r>
          </w:p>
          <w:p w:rsidR="00B354E0" w:rsidRDefault="002A30AE">
            <w:pPr>
              <w:pStyle w:val="TableParagraph"/>
              <w:spacing w:before="4" w:line="330" w:lineRule="atLeast"/>
              <w:ind w:left="80" w:right="935"/>
              <w:rPr>
                <w:b/>
                <w:sz w:val="18"/>
              </w:rPr>
            </w:pPr>
            <w:r>
              <w:rPr>
                <w:b/>
                <w:color w:val="081E3F"/>
                <w:sz w:val="18"/>
              </w:rPr>
              <w:t>Car insurance Travel insurance Other as required</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rPr>
                <w:b/>
                <w:sz w:val="26"/>
              </w:rPr>
            </w:pPr>
          </w:p>
          <w:p w:rsidR="00B354E0" w:rsidRDefault="00B354E0">
            <w:pPr>
              <w:pStyle w:val="TableParagraph"/>
              <w:spacing w:before="7"/>
              <w:rPr>
                <w:b/>
                <w:sz w:val="34"/>
              </w:rPr>
            </w:pPr>
          </w:p>
          <w:p w:rsidR="00B354E0" w:rsidRDefault="002A30AE">
            <w:pPr>
              <w:pStyle w:val="TableParagraph"/>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5" w:type="dxa"/>
          </w:tcPr>
          <w:p w:rsidR="00B354E0" w:rsidRDefault="00B354E0">
            <w:pPr>
              <w:pStyle w:val="TableParagraph"/>
              <w:rPr>
                <w:rFonts w:ascii="Times New Roman"/>
                <w:sz w:val="18"/>
              </w:rPr>
            </w:pPr>
          </w:p>
        </w:tc>
      </w:tr>
      <w:tr w:rsidR="00B354E0">
        <w:trPr>
          <w:trHeight w:val="1582"/>
        </w:trPr>
        <w:tc>
          <w:tcPr>
            <w:tcW w:w="2524" w:type="dxa"/>
          </w:tcPr>
          <w:p w:rsidR="00B354E0" w:rsidRDefault="002A30AE">
            <w:pPr>
              <w:pStyle w:val="TableParagraph"/>
              <w:spacing w:before="78" w:line="235" w:lineRule="auto"/>
              <w:ind w:left="80" w:right="1207"/>
              <w:rPr>
                <w:b/>
                <w:sz w:val="18"/>
              </w:rPr>
            </w:pPr>
            <w:r>
              <w:rPr>
                <w:b/>
                <w:color w:val="081E3F"/>
                <w:sz w:val="18"/>
              </w:rPr>
              <w:t>Supplementary communication</w:t>
            </w:r>
          </w:p>
          <w:p w:rsidR="00B354E0" w:rsidRDefault="002A30AE">
            <w:pPr>
              <w:pStyle w:val="TableParagraph"/>
              <w:spacing w:before="114"/>
              <w:ind w:left="80"/>
              <w:rPr>
                <w:sz w:val="18"/>
              </w:rPr>
            </w:pPr>
            <w:r>
              <w:rPr>
                <w:color w:val="081E3F"/>
                <w:sz w:val="18"/>
              </w:rPr>
              <w:t>E.g. BSL signers</w:t>
            </w:r>
          </w:p>
          <w:p w:rsidR="00B354E0" w:rsidRDefault="002A30AE">
            <w:pPr>
              <w:pStyle w:val="TableParagraph"/>
              <w:spacing w:before="117" w:line="235" w:lineRule="auto"/>
              <w:ind w:left="80" w:right="161"/>
              <w:rPr>
                <w:b/>
                <w:sz w:val="18"/>
              </w:rPr>
            </w:pPr>
            <w:r>
              <w:rPr>
                <w:b/>
                <w:color w:val="081E3F"/>
                <w:sz w:val="18"/>
              </w:rPr>
              <w:t>Provision for non-English speakers</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rPr>
                <w:b/>
                <w:sz w:val="26"/>
              </w:rPr>
            </w:pPr>
          </w:p>
          <w:p w:rsidR="00B354E0" w:rsidRDefault="002A30AE">
            <w:pPr>
              <w:pStyle w:val="TableParagraph"/>
              <w:spacing w:before="196"/>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5" w:type="dxa"/>
          </w:tcPr>
          <w:p w:rsidR="00B354E0" w:rsidRDefault="00B354E0">
            <w:pPr>
              <w:pStyle w:val="TableParagraph"/>
              <w:rPr>
                <w:rFonts w:ascii="Times New Roman"/>
                <w:sz w:val="18"/>
              </w:rPr>
            </w:pPr>
          </w:p>
        </w:tc>
      </w:tr>
      <w:tr w:rsidR="00B354E0">
        <w:trPr>
          <w:trHeight w:val="1582"/>
        </w:trPr>
        <w:tc>
          <w:tcPr>
            <w:tcW w:w="2524" w:type="dxa"/>
          </w:tcPr>
          <w:p w:rsidR="00B354E0" w:rsidRDefault="002A30AE">
            <w:pPr>
              <w:pStyle w:val="TableParagraph"/>
              <w:spacing w:before="74"/>
              <w:ind w:left="80"/>
              <w:rPr>
                <w:b/>
                <w:sz w:val="18"/>
              </w:rPr>
            </w:pPr>
            <w:r>
              <w:rPr>
                <w:b/>
                <w:color w:val="081E3F"/>
                <w:sz w:val="18"/>
              </w:rPr>
              <w:t>Other</w:t>
            </w:r>
          </w:p>
        </w:tc>
        <w:tc>
          <w:tcPr>
            <w:tcW w:w="3005" w:type="dxa"/>
          </w:tcPr>
          <w:p w:rsidR="00B354E0" w:rsidRDefault="00B354E0">
            <w:pPr>
              <w:pStyle w:val="TableParagraph"/>
              <w:rPr>
                <w:rFonts w:ascii="Times New Roman"/>
                <w:sz w:val="18"/>
              </w:rPr>
            </w:pPr>
          </w:p>
        </w:tc>
        <w:tc>
          <w:tcPr>
            <w:tcW w:w="1444" w:type="dxa"/>
          </w:tcPr>
          <w:p w:rsidR="00B354E0" w:rsidRDefault="00B354E0">
            <w:pPr>
              <w:pStyle w:val="TableParagraph"/>
              <w:rPr>
                <w:rFonts w:ascii="Times New Roman"/>
                <w:sz w:val="18"/>
              </w:rPr>
            </w:pPr>
          </w:p>
        </w:tc>
        <w:tc>
          <w:tcPr>
            <w:tcW w:w="3234" w:type="dxa"/>
          </w:tcPr>
          <w:p w:rsidR="00B354E0" w:rsidRDefault="002A30AE">
            <w:pPr>
              <w:pStyle w:val="TableParagraph"/>
              <w:spacing w:before="79"/>
              <w:ind w:left="80"/>
              <w:rPr>
                <w:sz w:val="18"/>
              </w:rPr>
            </w:pPr>
            <w:r>
              <w:rPr>
                <w:color w:val="081E3F"/>
                <w:sz w:val="18"/>
              </w:rPr>
              <w:t>Pre:</w:t>
            </w:r>
          </w:p>
          <w:p w:rsidR="00B354E0" w:rsidRDefault="00B354E0">
            <w:pPr>
              <w:pStyle w:val="TableParagraph"/>
              <w:rPr>
                <w:b/>
                <w:sz w:val="26"/>
              </w:rPr>
            </w:pPr>
          </w:p>
          <w:p w:rsidR="00B354E0" w:rsidRDefault="002A30AE">
            <w:pPr>
              <w:pStyle w:val="TableParagraph"/>
              <w:spacing w:before="196"/>
              <w:ind w:left="80"/>
              <w:rPr>
                <w:sz w:val="18"/>
              </w:rPr>
            </w:pPr>
            <w:r>
              <w:rPr>
                <w:color w:val="081E3F"/>
                <w:sz w:val="18"/>
              </w:rPr>
              <w:t>During:</w:t>
            </w:r>
          </w:p>
        </w:tc>
        <w:tc>
          <w:tcPr>
            <w:tcW w:w="1863" w:type="dxa"/>
          </w:tcPr>
          <w:p w:rsidR="00B354E0" w:rsidRDefault="00B354E0">
            <w:pPr>
              <w:pStyle w:val="TableParagraph"/>
              <w:rPr>
                <w:rFonts w:ascii="Times New Roman"/>
                <w:sz w:val="18"/>
              </w:rPr>
            </w:pPr>
          </w:p>
        </w:tc>
        <w:tc>
          <w:tcPr>
            <w:tcW w:w="2495" w:type="dxa"/>
          </w:tcPr>
          <w:p w:rsidR="00B354E0" w:rsidRDefault="00B354E0">
            <w:pPr>
              <w:pStyle w:val="TableParagraph"/>
              <w:rPr>
                <w:rFonts w:ascii="Times New Roman"/>
                <w:sz w:val="18"/>
              </w:rPr>
            </w:pPr>
          </w:p>
        </w:tc>
      </w:tr>
    </w:tbl>
    <w:p w:rsidR="00B354E0" w:rsidRDefault="00B354E0">
      <w:pPr>
        <w:rPr>
          <w:b/>
          <w:sz w:val="70"/>
        </w:rPr>
      </w:pPr>
    </w:p>
    <w:p w:rsidR="00B354E0" w:rsidRDefault="00B354E0">
      <w:pPr>
        <w:rPr>
          <w:b/>
          <w:sz w:val="70"/>
        </w:rPr>
      </w:pPr>
    </w:p>
    <w:p w:rsidR="00B354E0" w:rsidRDefault="00B354E0">
      <w:pPr>
        <w:rPr>
          <w:b/>
          <w:sz w:val="70"/>
        </w:rPr>
      </w:pPr>
    </w:p>
    <w:p w:rsidR="00FB421D" w:rsidRDefault="00FB421D" w:rsidP="00FB421D">
      <w:pPr>
        <w:ind w:left="9370"/>
        <w:rPr>
          <w:b/>
          <w:color w:val="081E3F"/>
          <w:sz w:val="18"/>
        </w:rPr>
      </w:pPr>
    </w:p>
    <w:p w:rsidR="00FB421D" w:rsidRDefault="00FB421D" w:rsidP="00FB421D">
      <w:pPr>
        <w:ind w:left="9370"/>
        <w:rPr>
          <w:b/>
          <w:color w:val="081E3F"/>
          <w:sz w:val="18"/>
        </w:rPr>
      </w:pPr>
    </w:p>
    <w:p w:rsidR="00FB421D" w:rsidRDefault="00FB421D" w:rsidP="00FB421D">
      <w:pPr>
        <w:ind w:left="9370"/>
        <w:rPr>
          <w:b/>
          <w:sz w:val="18"/>
        </w:rPr>
      </w:pPr>
      <w:r>
        <w:rPr>
          <w:b/>
          <w:color w:val="081E3F"/>
          <w:sz w:val="18"/>
        </w:rPr>
        <w:t>DERBYSHIRE COUNTY FA RISK ASSESSMENT 2019-2020</w:t>
      </w:r>
    </w:p>
    <w:p w:rsidR="00B354E0" w:rsidRDefault="00B354E0">
      <w:pPr>
        <w:rPr>
          <w:sz w:val="18"/>
        </w:rPr>
        <w:sectPr w:rsidR="00B354E0">
          <w:pgSz w:w="16840" w:h="11910" w:orient="landscape"/>
          <w:pgMar w:top="860" w:right="660" w:bottom="280" w:left="1020" w:header="720" w:footer="720" w:gutter="0"/>
          <w:cols w:space="720"/>
        </w:sectPr>
      </w:pPr>
    </w:p>
    <w:p w:rsidR="00B354E0" w:rsidRDefault="002A30AE">
      <w:pPr>
        <w:pStyle w:val="Heading1"/>
        <w:numPr>
          <w:ilvl w:val="0"/>
          <w:numId w:val="11"/>
        </w:numPr>
        <w:tabs>
          <w:tab w:val="left" w:pos="584"/>
        </w:tabs>
        <w:ind w:hanging="471"/>
      </w:pPr>
      <w:r>
        <w:rPr>
          <w:color w:val="081E3F"/>
        </w:rPr>
        <w:lastRenderedPageBreak/>
        <w:t>Risk Assessment</w:t>
      </w:r>
      <w:r>
        <w:rPr>
          <w:color w:val="081E3F"/>
          <w:spacing w:val="3"/>
        </w:rPr>
        <w:t xml:space="preserve"> </w:t>
      </w:r>
      <w:r>
        <w:rPr>
          <w:color w:val="081E3F"/>
          <w:spacing w:val="-3"/>
        </w:rPr>
        <w:t>approved</w:t>
      </w:r>
    </w:p>
    <w:p w:rsidR="00B354E0" w:rsidRDefault="00B354E0">
      <w:pPr>
        <w:rPr>
          <w:b/>
          <w:sz w:val="20"/>
        </w:rPr>
      </w:pPr>
    </w:p>
    <w:p w:rsidR="00B354E0" w:rsidRDefault="00B354E0">
      <w:pPr>
        <w:spacing w:before="7"/>
        <w:rPr>
          <w:b/>
          <w:sz w:val="13"/>
        </w:rPr>
      </w:pPr>
    </w:p>
    <w:tbl>
      <w:tblPr>
        <w:tblW w:w="0" w:type="auto"/>
        <w:tblInd w:w="118"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3061"/>
        <w:gridCol w:w="5207"/>
        <w:gridCol w:w="4365"/>
        <w:gridCol w:w="1927"/>
      </w:tblGrid>
      <w:tr w:rsidR="00B354E0">
        <w:trPr>
          <w:trHeight w:val="386"/>
        </w:trPr>
        <w:tc>
          <w:tcPr>
            <w:tcW w:w="3061" w:type="dxa"/>
            <w:shd w:val="clear" w:color="auto" w:fill="6D6E71"/>
          </w:tcPr>
          <w:p w:rsidR="00B354E0" w:rsidRDefault="002A30AE">
            <w:pPr>
              <w:pStyle w:val="TableParagraph"/>
              <w:spacing w:before="66"/>
              <w:ind w:left="226"/>
              <w:rPr>
                <w:b/>
              </w:rPr>
            </w:pPr>
            <w:r>
              <w:rPr>
                <w:b/>
                <w:color w:val="FFFFFF"/>
              </w:rPr>
              <w:t>RISK ASSESSMENT SIGN OFF</w:t>
            </w:r>
          </w:p>
        </w:tc>
        <w:tc>
          <w:tcPr>
            <w:tcW w:w="5207" w:type="dxa"/>
            <w:shd w:val="clear" w:color="auto" w:fill="6D6E71"/>
          </w:tcPr>
          <w:p w:rsidR="00B354E0" w:rsidRDefault="002A30AE">
            <w:pPr>
              <w:pStyle w:val="TableParagraph"/>
              <w:spacing w:before="66"/>
              <w:ind w:left="227"/>
              <w:rPr>
                <w:b/>
              </w:rPr>
            </w:pPr>
            <w:r>
              <w:rPr>
                <w:b/>
                <w:color w:val="FFFFFF"/>
              </w:rPr>
              <w:t>FULL NAME</w:t>
            </w:r>
          </w:p>
        </w:tc>
        <w:tc>
          <w:tcPr>
            <w:tcW w:w="4365" w:type="dxa"/>
            <w:shd w:val="clear" w:color="auto" w:fill="6D6E71"/>
          </w:tcPr>
          <w:p w:rsidR="00B354E0" w:rsidRDefault="002A30AE">
            <w:pPr>
              <w:pStyle w:val="TableParagraph"/>
              <w:spacing w:before="66"/>
              <w:ind w:left="227"/>
              <w:rPr>
                <w:b/>
              </w:rPr>
            </w:pPr>
            <w:r>
              <w:rPr>
                <w:b/>
                <w:color w:val="FFFFFF"/>
              </w:rPr>
              <w:t>SIGNATURE</w:t>
            </w:r>
          </w:p>
        </w:tc>
        <w:tc>
          <w:tcPr>
            <w:tcW w:w="1927" w:type="dxa"/>
            <w:shd w:val="clear" w:color="auto" w:fill="6D6E71"/>
          </w:tcPr>
          <w:p w:rsidR="00B354E0" w:rsidRDefault="002A30AE">
            <w:pPr>
              <w:pStyle w:val="TableParagraph"/>
              <w:spacing w:before="66"/>
              <w:ind w:left="227"/>
              <w:rPr>
                <w:b/>
              </w:rPr>
            </w:pPr>
            <w:r>
              <w:rPr>
                <w:b/>
                <w:color w:val="FFFFFF"/>
              </w:rPr>
              <w:t>DATE</w:t>
            </w:r>
          </w:p>
        </w:tc>
      </w:tr>
      <w:tr w:rsidR="00B354E0">
        <w:trPr>
          <w:trHeight w:val="902"/>
        </w:trPr>
        <w:tc>
          <w:tcPr>
            <w:tcW w:w="3061" w:type="dxa"/>
          </w:tcPr>
          <w:p w:rsidR="00B354E0" w:rsidRDefault="002A30AE">
            <w:pPr>
              <w:pStyle w:val="TableParagraph"/>
              <w:spacing w:before="74"/>
              <w:ind w:left="80"/>
              <w:rPr>
                <w:b/>
                <w:sz w:val="18"/>
              </w:rPr>
            </w:pPr>
            <w:r>
              <w:rPr>
                <w:b/>
                <w:color w:val="081E3F"/>
                <w:sz w:val="18"/>
              </w:rPr>
              <w:t>Risk Assessment completed by:</w:t>
            </w:r>
          </w:p>
        </w:tc>
        <w:tc>
          <w:tcPr>
            <w:tcW w:w="5207" w:type="dxa"/>
          </w:tcPr>
          <w:p w:rsidR="00B354E0" w:rsidRDefault="00B354E0">
            <w:pPr>
              <w:pStyle w:val="TableParagraph"/>
              <w:rPr>
                <w:rFonts w:ascii="Times New Roman"/>
              </w:rPr>
            </w:pPr>
          </w:p>
        </w:tc>
        <w:tc>
          <w:tcPr>
            <w:tcW w:w="4365" w:type="dxa"/>
          </w:tcPr>
          <w:p w:rsidR="00B354E0" w:rsidRDefault="00B354E0">
            <w:pPr>
              <w:pStyle w:val="TableParagraph"/>
              <w:rPr>
                <w:rFonts w:ascii="Times New Roman"/>
              </w:rPr>
            </w:pPr>
          </w:p>
        </w:tc>
        <w:tc>
          <w:tcPr>
            <w:tcW w:w="1927" w:type="dxa"/>
          </w:tcPr>
          <w:p w:rsidR="00B354E0" w:rsidRDefault="00B354E0">
            <w:pPr>
              <w:pStyle w:val="TableParagraph"/>
              <w:rPr>
                <w:rFonts w:ascii="Times New Roman"/>
              </w:rPr>
            </w:pPr>
          </w:p>
        </w:tc>
      </w:tr>
      <w:tr w:rsidR="00B354E0">
        <w:trPr>
          <w:trHeight w:val="902"/>
        </w:trPr>
        <w:tc>
          <w:tcPr>
            <w:tcW w:w="3061" w:type="dxa"/>
          </w:tcPr>
          <w:p w:rsidR="00B354E0" w:rsidRDefault="002A30AE">
            <w:pPr>
              <w:pStyle w:val="TableParagraph"/>
              <w:spacing w:before="78" w:line="235" w:lineRule="auto"/>
              <w:ind w:left="80"/>
              <w:rPr>
                <w:b/>
                <w:sz w:val="18"/>
              </w:rPr>
            </w:pPr>
            <w:r>
              <w:rPr>
                <w:b/>
                <w:color w:val="081E3F"/>
                <w:sz w:val="18"/>
              </w:rPr>
              <w:t>Designated Safeguarding Officer/ Senior Safeguarding Lead:</w:t>
            </w:r>
          </w:p>
        </w:tc>
        <w:tc>
          <w:tcPr>
            <w:tcW w:w="5207" w:type="dxa"/>
          </w:tcPr>
          <w:p w:rsidR="00B354E0" w:rsidRDefault="00B354E0">
            <w:pPr>
              <w:pStyle w:val="TableParagraph"/>
              <w:rPr>
                <w:rFonts w:ascii="Times New Roman"/>
              </w:rPr>
            </w:pPr>
          </w:p>
        </w:tc>
        <w:tc>
          <w:tcPr>
            <w:tcW w:w="4365" w:type="dxa"/>
          </w:tcPr>
          <w:p w:rsidR="00B354E0" w:rsidRDefault="00B354E0">
            <w:pPr>
              <w:pStyle w:val="TableParagraph"/>
              <w:rPr>
                <w:rFonts w:ascii="Times New Roman"/>
              </w:rPr>
            </w:pPr>
          </w:p>
        </w:tc>
        <w:tc>
          <w:tcPr>
            <w:tcW w:w="1927" w:type="dxa"/>
          </w:tcPr>
          <w:p w:rsidR="00B354E0" w:rsidRDefault="00B354E0">
            <w:pPr>
              <w:pStyle w:val="TableParagraph"/>
              <w:rPr>
                <w:rFonts w:ascii="Times New Roman"/>
              </w:rPr>
            </w:pPr>
          </w:p>
        </w:tc>
      </w:tr>
    </w:tbl>
    <w:p w:rsidR="00B354E0" w:rsidRDefault="00B354E0">
      <w:pPr>
        <w:rPr>
          <w:b/>
          <w:sz w:val="70"/>
        </w:rPr>
      </w:pPr>
    </w:p>
    <w:p w:rsidR="00B354E0" w:rsidRDefault="00B354E0">
      <w:pPr>
        <w:rPr>
          <w:b/>
          <w:sz w:val="70"/>
        </w:rPr>
      </w:pPr>
    </w:p>
    <w:p w:rsidR="00B354E0" w:rsidRDefault="00B354E0">
      <w:pPr>
        <w:rPr>
          <w:b/>
          <w:sz w:val="70"/>
        </w:rPr>
      </w:pPr>
    </w:p>
    <w:p w:rsidR="00B354E0" w:rsidRDefault="00B354E0">
      <w:pPr>
        <w:rPr>
          <w:b/>
          <w:sz w:val="70"/>
        </w:rPr>
      </w:pPr>
    </w:p>
    <w:p w:rsidR="00B354E0" w:rsidRDefault="00B354E0">
      <w:pPr>
        <w:rPr>
          <w:b/>
          <w:sz w:val="70"/>
        </w:rPr>
      </w:pPr>
    </w:p>
    <w:p w:rsidR="00B354E0" w:rsidRDefault="00B354E0">
      <w:pPr>
        <w:rPr>
          <w:b/>
          <w:sz w:val="70"/>
        </w:rPr>
      </w:pPr>
    </w:p>
    <w:p w:rsidR="00B354E0" w:rsidRDefault="00B354E0">
      <w:pPr>
        <w:rPr>
          <w:b/>
          <w:sz w:val="70"/>
        </w:rPr>
      </w:pPr>
    </w:p>
    <w:p w:rsidR="00B354E0" w:rsidRDefault="00B354E0">
      <w:pPr>
        <w:spacing w:before="7"/>
        <w:rPr>
          <w:b/>
          <w:sz w:val="85"/>
        </w:rPr>
      </w:pPr>
    </w:p>
    <w:p w:rsidR="00FB421D" w:rsidRDefault="00FB421D" w:rsidP="00FB421D">
      <w:pPr>
        <w:ind w:left="9370"/>
        <w:rPr>
          <w:b/>
          <w:sz w:val="18"/>
        </w:rPr>
      </w:pPr>
      <w:r>
        <w:rPr>
          <w:b/>
          <w:color w:val="081E3F"/>
          <w:sz w:val="18"/>
        </w:rPr>
        <w:t>DERBYSHIRE COUNTY FA RISK ASSESSMENT 2019-2020</w:t>
      </w:r>
    </w:p>
    <w:p w:rsidR="00B354E0" w:rsidRDefault="00B354E0">
      <w:pPr>
        <w:rPr>
          <w:sz w:val="18"/>
        </w:rPr>
        <w:sectPr w:rsidR="00B354E0">
          <w:pgSz w:w="16840" w:h="11910" w:orient="landscape"/>
          <w:pgMar w:top="860" w:right="660" w:bottom="280" w:left="1020" w:header="720" w:footer="720" w:gutter="0"/>
          <w:cols w:space="720"/>
        </w:sectPr>
      </w:pPr>
    </w:p>
    <w:p w:rsidR="00B354E0" w:rsidRDefault="002A30AE">
      <w:pPr>
        <w:pStyle w:val="Heading1"/>
        <w:numPr>
          <w:ilvl w:val="0"/>
          <w:numId w:val="11"/>
        </w:numPr>
        <w:tabs>
          <w:tab w:val="left" w:pos="584"/>
        </w:tabs>
        <w:ind w:hanging="471"/>
      </w:pPr>
      <w:r>
        <w:rPr>
          <w:color w:val="081E3F"/>
        </w:rPr>
        <w:lastRenderedPageBreak/>
        <w:t xml:space="preserve">List of events/activities </w:t>
      </w:r>
      <w:r>
        <w:rPr>
          <w:color w:val="081E3F"/>
          <w:spacing w:val="-3"/>
        </w:rPr>
        <w:t xml:space="preserve">approved </w:t>
      </w:r>
      <w:r>
        <w:rPr>
          <w:color w:val="081E3F"/>
          <w:spacing w:val="-4"/>
        </w:rPr>
        <w:t xml:space="preserve">to </w:t>
      </w:r>
      <w:r>
        <w:rPr>
          <w:color w:val="081E3F"/>
          <w:spacing w:val="-3"/>
        </w:rPr>
        <w:t xml:space="preserve">take </w:t>
      </w:r>
      <w:r>
        <w:rPr>
          <w:color w:val="081E3F"/>
        </w:rPr>
        <w:t xml:space="preserve">place </w:t>
      </w:r>
      <w:r>
        <w:rPr>
          <w:color w:val="081E3F"/>
          <w:spacing w:val="-3"/>
        </w:rPr>
        <w:t xml:space="preserve">at </w:t>
      </w:r>
      <w:r>
        <w:rPr>
          <w:color w:val="081E3F"/>
        </w:rPr>
        <w:t>the</w:t>
      </w:r>
      <w:r>
        <w:rPr>
          <w:color w:val="081E3F"/>
          <w:spacing w:val="44"/>
        </w:rPr>
        <w:t xml:space="preserve"> </w:t>
      </w:r>
      <w:r>
        <w:rPr>
          <w:color w:val="081E3F"/>
        </w:rPr>
        <w:t>venue</w:t>
      </w:r>
    </w:p>
    <w:p w:rsidR="00B354E0" w:rsidRDefault="00B354E0">
      <w:pPr>
        <w:rPr>
          <w:b/>
          <w:sz w:val="20"/>
        </w:rPr>
      </w:pPr>
    </w:p>
    <w:p w:rsidR="00B354E0" w:rsidRDefault="00B354E0">
      <w:pPr>
        <w:spacing w:before="7"/>
        <w:rPr>
          <w:b/>
          <w:sz w:val="13"/>
        </w:rPr>
      </w:pPr>
    </w:p>
    <w:tbl>
      <w:tblPr>
        <w:tblW w:w="0" w:type="auto"/>
        <w:tblInd w:w="118"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2154"/>
        <w:gridCol w:w="1474"/>
        <w:gridCol w:w="3005"/>
        <w:gridCol w:w="3005"/>
        <w:gridCol w:w="1928"/>
        <w:gridCol w:w="3005"/>
      </w:tblGrid>
      <w:tr w:rsidR="00B354E0">
        <w:trPr>
          <w:trHeight w:val="1058"/>
        </w:trPr>
        <w:tc>
          <w:tcPr>
            <w:tcW w:w="2154" w:type="dxa"/>
            <w:shd w:val="clear" w:color="auto" w:fill="6D6E71"/>
          </w:tcPr>
          <w:p w:rsidR="00B354E0" w:rsidRDefault="00B354E0">
            <w:pPr>
              <w:pStyle w:val="TableParagraph"/>
              <w:spacing w:before="10"/>
              <w:rPr>
                <w:b/>
                <w:sz w:val="32"/>
              </w:rPr>
            </w:pPr>
          </w:p>
          <w:p w:rsidR="00B354E0" w:rsidRDefault="002A30AE">
            <w:pPr>
              <w:pStyle w:val="TableParagraph"/>
              <w:spacing w:before="1"/>
              <w:ind w:left="226"/>
              <w:rPr>
                <w:b/>
              </w:rPr>
            </w:pPr>
            <w:r>
              <w:rPr>
                <w:b/>
                <w:color w:val="FFFFFF"/>
              </w:rPr>
              <w:t>EVENT/ACTIVITY</w:t>
            </w:r>
          </w:p>
        </w:tc>
        <w:tc>
          <w:tcPr>
            <w:tcW w:w="1474" w:type="dxa"/>
            <w:shd w:val="clear" w:color="auto" w:fill="6D6E71"/>
          </w:tcPr>
          <w:p w:rsidR="00B354E0" w:rsidRDefault="002A30AE">
            <w:pPr>
              <w:pStyle w:val="TableParagraph"/>
              <w:spacing w:before="185" w:line="213" w:lineRule="auto"/>
              <w:ind w:left="227" w:right="332"/>
              <w:rPr>
                <w:b/>
              </w:rPr>
            </w:pPr>
            <w:r>
              <w:rPr>
                <w:b/>
                <w:color w:val="FFFFFF"/>
              </w:rPr>
              <w:t>DATE OF EVENT/ ACTIVITY</w:t>
            </w:r>
          </w:p>
        </w:tc>
        <w:tc>
          <w:tcPr>
            <w:tcW w:w="3005" w:type="dxa"/>
            <w:shd w:val="clear" w:color="auto" w:fill="6D6E71"/>
          </w:tcPr>
          <w:p w:rsidR="00B354E0" w:rsidRDefault="00B354E0">
            <w:pPr>
              <w:pStyle w:val="TableParagraph"/>
              <w:spacing w:before="10"/>
              <w:rPr>
                <w:b/>
                <w:sz w:val="32"/>
              </w:rPr>
            </w:pPr>
          </w:p>
          <w:p w:rsidR="00B354E0" w:rsidRDefault="002A30AE">
            <w:pPr>
              <w:pStyle w:val="TableParagraph"/>
              <w:spacing w:before="1"/>
              <w:ind w:left="227"/>
              <w:rPr>
                <w:b/>
              </w:rPr>
            </w:pPr>
            <w:r>
              <w:rPr>
                <w:b/>
                <w:color w:val="FFFFFF"/>
              </w:rPr>
              <w:t>LEAD LFA CONTACT</w:t>
            </w:r>
          </w:p>
        </w:tc>
        <w:tc>
          <w:tcPr>
            <w:tcW w:w="3005" w:type="dxa"/>
            <w:shd w:val="clear" w:color="auto" w:fill="6D6E71"/>
          </w:tcPr>
          <w:p w:rsidR="00B354E0" w:rsidRDefault="002A30AE">
            <w:pPr>
              <w:pStyle w:val="TableParagraph"/>
              <w:spacing w:before="305" w:line="213" w:lineRule="auto"/>
              <w:ind w:left="226"/>
              <w:rPr>
                <w:b/>
              </w:rPr>
            </w:pPr>
            <w:r>
              <w:rPr>
                <w:b/>
                <w:color w:val="FFFFFF"/>
              </w:rPr>
              <w:t>EVENT/ACTIVITY SAFEGUARDING LEAD</w:t>
            </w:r>
          </w:p>
        </w:tc>
        <w:tc>
          <w:tcPr>
            <w:tcW w:w="1928" w:type="dxa"/>
            <w:shd w:val="clear" w:color="auto" w:fill="6D6E71"/>
          </w:tcPr>
          <w:p w:rsidR="00B354E0" w:rsidRDefault="002A30AE">
            <w:pPr>
              <w:pStyle w:val="TableParagraph"/>
              <w:spacing w:before="89" w:line="213" w:lineRule="auto"/>
              <w:ind w:left="226"/>
              <w:rPr>
                <w:b/>
              </w:rPr>
            </w:pPr>
            <w:r>
              <w:rPr>
                <w:b/>
                <w:color w:val="FFFFFF"/>
              </w:rPr>
              <w:t>LEAD DELIVERY ORGANISATION</w:t>
            </w:r>
          </w:p>
          <w:p w:rsidR="00B354E0" w:rsidRDefault="002A30AE">
            <w:pPr>
              <w:pStyle w:val="TableParagraph"/>
              <w:spacing w:line="244" w:lineRule="auto"/>
              <w:ind w:left="226"/>
              <w:rPr>
                <w:sz w:val="18"/>
              </w:rPr>
            </w:pPr>
            <w:r>
              <w:rPr>
                <w:color w:val="FFFFFF"/>
                <w:sz w:val="18"/>
              </w:rPr>
              <w:t>(CFA, FA, club, league, private hire, etc.)</w:t>
            </w:r>
          </w:p>
        </w:tc>
        <w:tc>
          <w:tcPr>
            <w:tcW w:w="3005" w:type="dxa"/>
            <w:shd w:val="clear" w:color="auto" w:fill="6D6E71"/>
          </w:tcPr>
          <w:p w:rsidR="00B354E0" w:rsidRDefault="002A30AE">
            <w:pPr>
              <w:pStyle w:val="TableParagraph"/>
              <w:spacing w:before="197" w:line="213" w:lineRule="auto"/>
              <w:ind w:left="226"/>
              <w:rPr>
                <w:b/>
              </w:rPr>
            </w:pPr>
            <w:r>
              <w:rPr>
                <w:b/>
                <w:color w:val="FFFFFF"/>
              </w:rPr>
              <w:t>DELIVERY ORGANISATION’S LEAD CONTACT(S)</w:t>
            </w:r>
          </w:p>
          <w:p w:rsidR="00B354E0" w:rsidRDefault="002A30AE">
            <w:pPr>
              <w:pStyle w:val="TableParagraph"/>
              <w:spacing w:line="207" w:lineRule="exact"/>
              <w:ind w:left="226"/>
              <w:rPr>
                <w:sz w:val="18"/>
              </w:rPr>
            </w:pPr>
            <w:r>
              <w:rPr>
                <w:color w:val="FFFFFF"/>
                <w:sz w:val="18"/>
              </w:rPr>
              <w:t>(if not CFA)</w:t>
            </w:r>
          </w:p>
        </w:tc>
      </w:tr>
      <w:tr w:rsidR="00B354E0">
        <w:trPr>
          <w:trHeight w:val="1242"/>
        </w:trPr>
        <w:tc>
          <w:tcPr>
            <w:tcW w:w="2154" w:type="dxa"/>
          </w:tcPr>
          <w:p w:rsidR="00B354E0" w:rsidRDefault="00B354E0">
            <w:pPr>
              <w:pStyle w:val="TableParagraph"/>
              <w:rPr>
                <w:rFonts w:ascii="Times New Roman"/>
                <w:sz w:val="20"/>
              </w:rPr>
            </w:pPr>
          </w:p>
        </w:tc>
        <w:tc>
          <w:tcPr>
            <w:tcW w:w="1474" w:type="dxa"/>
          </w:tcPr>
          <w:p w:rsidR="00B354E0" w:rsidRDefault="00B354E0">
            <w:pPr>
              <w:pStyle w:val="TableParagraph"/>
              <w:rPr>
                <w:rFonts w:ascii="Times New Roman"/>
                <w:sz w:val="20"/>
              </w:rPr>
            </w:pPr>
          </w:p>
        </w:tc>
        <w:tc>
          <w:tcPr>
            <w:tcW w:w="3005" w:type="dxa"/>
          </w:tcPr>
          <w:p w:rsidR="00B354E0" w:rsidRDefault="002A30AE">
            <w:pPr>
              <w:pStyle w:val="TableParagraph"/>
              <w:spacing w:before="74"/>
              <w:ind w:left="80"/>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80"/>
              <w:rPr>
                <w:b/>
                <w:sz w:val="18"/>
              </w:rPr>
            </w:pPr>
            <w:r>
              <w:rPr>
                <w:b/>
                <w:color w:val="081E3F"/>
                <w:sz w:val="18"/>
              </w:rPr>
              <w:t>Contact information:</w:t>
            </w:r>
          </w:p>
        </w:tc>
        <w:tc>
          <w:tcPr>
            <w:tcW w:w="3005" w:type="dxa"/>
          </w:tcPr>
          <w:p w:rsidR="00B354E0" w:rsidRDefault="002A30AE">
            <w:pPr>
              <w:pStyle w:val="TableParagraph"/>
              <w:spacing w:before="74"/>
              <w:ind w:left="80"/>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80"/>
              <w:rPr>
                <w:b/>
                <w:sz w:val="18"/>
              </w:rPr>
            </w:pPr>
            <w:r>
              <w:rPr>
                <w:b/>
                <w:color w:val="081E3F"/>
                <w:sz w:val="18"/>
              </w:rPr>
              <w:t>Contact information:</w:t>
            </w:r>
          </w:p>
        </w:tc>
        <w:tc>
          <w:tcPr>
            <w:tcW w:w="1928" w:type="dxa"/>
          </w:tcPr>
          <w:p w:rsidR="00B354E0" w:rsidRDefault="00B354E0">
            <w:pPr>
              <w:pStyle w:val="TableParagraph"/>
              <w:rPr>
                <w:rFonts w:ascii="Times New Roman"/>
                <w:sz w:val="20"/>
              </w:rPr>
            </w:pPr>
          </w:p>
        </w:tc>
        <w:tc>
          <w:tcPr>
            <w:tcW w:w="3005" w:type="dxa"/>
          </w:tcPr>
          <w:p w:rsidR="00B354E0" w:rsidRDefault="002A30AE">
            <w:pPr>
              <w:pStyle w:val="TableParagraph"/>
              <w:spacing w:before="74"/>
              <w:ind w:left="79"/>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79"/>
              <w:rPr>
                <w:b/>
                <w:sz w:val="18"/>
              </w:rPr>
            </w:pPr>
            <w:r>
              <w:rPr>
                <w:b/>
                <w:color w:val="081E3F"/>
                <w:sz w:val="18"/>
              </w:rPr>
              <w:t>Contact information:</w:t>
            </w:r>
          </w:p>
        </w:tc>
      </w:tr>
      <w:tr w:rsidR="00B354E0">
        <w:trPr>
          <w:trHeight w:val="1242"/>
        </w:trPr>
        <w:tc>
          <w:tcPr>
            <w:tcW w:w="2154" w:type="dxa"/>
          </w:tcPr>
          <w:p w:rsidR="00B354E0" w:rsidRDefault="00B354E0">
            <w:pPr>
              <w:pStyle w:val="TableParagraph"/>
              <w:rPr>
                <w:rFonts w:ascii="Times New Roman"/>
                <w:sz w:val="20"/>
              </w:rPr>
            </w:pPr>
          </w:p>
        </w:tc>
        <w:tc>
          <w:tcPr>
            <w:tcW w:w="1474" w:type="dxa"/>
          </w:tcPr>
          <w:p w:rsidR="00B354E0" w:rsidRDefault="00B354E0">
            <w:pPr>
              <w:pStyle w:val="TableParagraph"/>
              <w:rPr>
                <w:rFonts w:ascii="Times New Roman"/>
                <w:sz w:val="20"/>
              </w:rPr>
            </w:pPr>
          </w:p>
        </w:tc>
        <w:tc>
          <w:tcPr>
            <w:tcW w:w="3005" w:type="dxa"/>
          </w:tcPr>
          <w:p w:rsidR="00B354E0" w:rsidRDefault="002A30AE">
            <w:pPr>
              <w:pStyle w:val="TableParagraph"/>
              <w:spacing w:before="74"/>
              <w:ind w:left="80"/>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80"/>
              <w:rPr>
                <w:b/>
                <w:sz w:val="18"/>
              </w:rPr>
            </w:pPr>
            <w:r>
              <w:rPr>
                <w:b/>
                <w:color w:val="081E3F"/>
                <w:sz w:val="18"/>
              </w:rPr>
              <w:t>Contact information:</w:t>
            </w:r>
          </w:p>
        </w:tc>
        <w:tc>
          <w:tcPr>
            <w:tcW w:w="3005" w:type="dxa"/>
          </w:tcPr>
          <w:p w:rsidR="00B354E0" w:rsidRDefault="002A30AE">
            <w:pPr>
              <w:pStyle w:val="TableParagraph"/>
              <w:spacing w:before="74"/>
              <w:ind w:left="80"/>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80"/>
              <w:rPr>
                <w:b/>
                <w:sz w:val="18"/>
              </w:rPr>
            </w:pPr>
            <w:r>
              <w:rPr>
                <w:b/>
                <w:color w:val="081E3F"/>
                <w:sz w:val="18"/>
              </w:rPr>
              <w:t>Contact information:</w:t>
            </w:r>
          </w:p>
        </w:tc>
        <w:tc>
          <w:tcPr>
            <w:tcW w:w="1928" w:type="dxa"/>
          </w:tcPr>
          <w:p w:rsidR="00B354E0" w:rsidRDefault="00B354E0">
            <w:pPr>
              <w:pStyle w:val="TableParagraph"/>
              <w:rPr>
                <w:rFonts w:ascii="Times New Roman"/>
                <w:sz w:val="20"/>
              </w:rPr>
            </w:pPr>
          </w:p>
        </w:tc>
        <w:tc>
          <w:tcPr>
            <w:tcW w:w="3005" w:type="dxa"/>
          </w:tcPr>
          <w:p w:rsidR="00B354E0" w:rsidRDefault="002A30AE">
            <w:pPr>
              <w:pStyle w:val="TableParagraph"/>
              <w:spacing w:before="74"/>
              <w:ind w:left="79"/>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79"/>
              <w:rPr>
                <w:b/>
                <w:sz w:val="18"/>
              </w:rPr>
            </w:pPr>
            <w:r>
              <w:rPr>
                <w:b/>
                <w:color w:val="081E3F"/>
                <w:sz w:val="18"/>
              </w:rPr>
              <w:t>Contact information:</w:t>
            </w:r>
          </w:p>
        </w:tc>
      </w:tr>
      <w:tr w:rsidR="00B354E0">
        <w:trPr>
          <w:trHeight w:val="1242"/>
        </w:trPr>
        <w:tc>
          <w:tcPr>
            <w:tcW w:w="2154" w:type="dxa"/>
          </w:tcPr>
          <w:p w:rsidR="00B354E0" w:rsidRDefault="00B354E0">
            <w:pPr>
              <w:pStyle w:val="TableParagraph"/>
              <w:rPr>
                <w:rFonts w:ascii="Times New Roman"/>
                <w:sz w:val="20"/>
              </w:rPr>
            </w:pPr>
          </w:p>
        </w:tc>
        <w:tc>
          <w:tcPr>
            <w:tcW w:w="1474" w:type="dxa"/>
          </w:tcPr>
          <w:p w:rsidR="00B354E0" w:rsidRDefault="00B354E0">
            <w:pPr>
              <w:pStyle w:val="TableParagraph"/>
              <w:rPr>
                <w:rFonts w:ascii="Times New Roman"/>
                <w:sz w:val="20"/>
              </w:rPr>
            </w:pPr>
          </w:p>
        </w:tc>
        <w:tc>
          <w:tcPr>
            <w:tcW w:w="3005" w:type="dxa"/>
          </w:tcPr>
          <w:p w:rsidR="00B354E0" w:rsidRDefault="002A30AE">
            <w:pPr>
              <w:pStyle w:val="TableParagraph"/>
              <w:spacing w:before="74"/>
              <w:ind w:left="80"/>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80"/>
              <w:rPr>
                <w:b/>
                <w:sz w:val="18"/>
              </w:rPr>
            </w:pPr>
            <w:r>
              <w:rPr>
                <w:b/>
                <w:color w:val="081E3F"/>
                <w:sz w:val="18"/>
              </w:rPr>
              <w:t>Contact information:</w:t>
            </w:r>
          </w:p>
        </w:tc>
        <w:tc>
          <w:tcPr>
            <w:tcW w:w="3005" w:type="dxa"/>
          </w:tcPr>
          <w:p w:rsidR="00B354E0" w:rsidRDefault="002A30AE">
            <w:pPr>
              <w:pStyle w:val="TableParagraph"/>
              <w:spacing w:before="74"/>
              <w:ind w:left="80"/>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80"/>
              <w:rPr>
                <w:b/>
                <w:sz w:val="18"/>
              </w:rPr>
            </w:pPr>
            <w:r>
              <w:rPr>
                <w:b/>
                <w:color w:val="081E3F"/>
                <w:sz w:val="18"/>
              </w:rPr>
              <w:t>Contact information:</w:t>
            </w:r>
          </w:p>
        </w:tc>
        <w:tc>
          <w:tcPr>
            <w:tcW w:w="1928" w:type="dxa"/>
          </w:tcPr>
          <w:p w:rsidR="00B354E0" w:rsidRDefault="00B354E0">
            <w:pPr>
              <w:pStyle w:val="TableParagraph"/>
              <w:rPr>
                <w:rFonts w:ascii="Times New Roman"/>
                <w:sz w:val="20"/>
              </w:rPr>
            </w:pPr>
          </w:p>
        </w:tc>
        <w:tc>
          <w:tcPr>
            <w:tcW w:w="3005" w:type="dxa"/>
          </w:tcPr>
          <w:p w:rsidR="00B354E0" w:rsidRDefault="002A30AE">
            <w:pPr>
              <w:pStyle w:val="TableParagraph"/>
              <w:spacing w:before="74"/>
              <w:ind w:left="79"/>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79"/>
              <w:rPr>
                <w:b/>
                <w:sz w:val="18"/>
              </w:rPr>
            </w:pPr>
            <w:r>
              <w:rPr>
                <w:b/>
                <w:color w:val="081E3F"/>
                <w:sz w:val="18"/>
              </w:rPr>
              <w:t>Contact information:</w:t>
            </w:r>
          </w:p>
        </w:tc>
      </w:tr>
      <w:tr w:rsidR="00B354E0">
        <w:trPr>
          <w:trHeight w:val="1242"/>
        </w:trPr>
        <w:tc>
          <w:tcPr>
            <w:tcW w:w="2154" w:type="dxa"/>
          </w:tcPr>
          <w:p w:rsidR="00B354E0" w:rsidRDefault="00B354E0">
            <w:pPr>
              <w:pStyle w:val="TableParagraph"/>
              <w:rPr>
                <w:rFonts w:ascii="Times New Roman"/>
                <w:sz w:val="20"/>
              </w:rPr>
            </w:pPr>
          </w:p>
        </w:tc>
        <w:tc>
          <w:tcPr>
            <w:tcW w:w="1474" w:type="dxa"/>
          </w:tcPr>
          <w:p w:rsidR="00B354E0" w:rsidRDefault="00B354E0">
            <w:pPr>
              <w:pStyle w:val="TableParagraph"/>
              <w:rPr>
                <w:rFonts w:ascii="Times New Roman"/>
                <w:sz w:val="20"/>
              </w:rPr>
            </w:pPr>
          </w:p>
        </w:tc>
        <w:tc>
          <w:tcPr>
            <w:tcW w:w="3005" w:type="dxa"/>
          </w:tcPr>
          <w:p w:rsidR="00B354E0" w:rsidRDefault="002A30AE">
            <w:pPr>
              <w:pStyle w:val="TableParagraph"/>
              <w:spacing w:before="74"/>
              <w:ind w:left="80"/>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80"/>
              <w:rPr>
                <w:b/>
                <w:sz w:val="18"/>
              </w:rPr>
            </w:pPr>
            <w:r>
              <w:rPr>
                <w:b/>
                <w:color w:val="081E3F"/>
                <w:sz w:val="18"/>
              </w:rPr>
              <w:t>Contact information:</w:t>
            </w:r>
          </w:p>
        </w:tc>
        <w:tc>
          <w:tcPr>
            <w:tcW w:w="3005" w:type="dxa"/>
          </w:tcPr>
          <w:p w:rsidR="00B354E0" w:rsidRDefault="002A30AE">
            <w:pPr>
              <w:pStyle w:val="TableParagraph"/>
              <w:spacing w:before="74"/>
              <w:ind w:left="80"/>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80"/>
              <w:rPr>
                <w:b/>
                <w:sz w:val="18"/>
              </w:rPr>
            </w:pPr>
            <w:r>
              <w:rPr>
                <w:b/>
                <w:color w:val="081E3F"/>
                <w:sz w:val="18"/>
              </w:rPr>
              <w:t>Contact information:</w:t>
            </w:r>
          </w:p>
        </w:tc>
        <w:tc>
          <w:tcPr>
            <w:tcW w:w="1928" w:type="dxa"/>
          </w:tcPr>
          <w:p w:rsidR="00B354E0" w:rsidRDefault="00B354E0">
            <w:pPr>
              <w:pStyle w:val="TableParagraph"/>
              <w:rPr>
                <w:rFonts w:ascii="Times New Roman"/>
                <w:sz w:val="20"/>
              </w:rPr>
            </w:pPr>
          </w:p>
        </w:tc>
        <w:tc>
          <w:tcPr>
            <w:tcW w:w="3005" w:type="dxa"/>
          </w:tcPr>
          <w:p w:rsidR="00B354E0" w:rsidRDefault="002A30AE">
            <w:pPr>
              <w:pStyle w:val="TableParagraph"/>
              <w:spacing w:before="74"/>
              <w:ind w:left="79"/>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79"/>
              <w:rPr>
                <w:b/>
                <w:sz w:val="18"/>
              </w:rPr>
            </w:pPr>
            <w:r>
              <w:rPr>
                <w:b/>
                <w:color w:val="081E3F"/>
                <w:sz w:val="18"/>
              </w:rPr>
              <w:t>Contact information:</w:t>
            </w:r>
          </w:p>
        </w:tc>
      </w:tr>
      <w:tr w:rsidR="00B354E0">
        <w:trPr>
          <w:trHeight w:val="1242"/>
        </w:trPr>
        <w:tc>
          <w:tcPr>
            <w:tcW w:w="2154" w:type="dxa"/>
          </w:tcPr>
          <w:p w:rsidR="00B354E0" w:rsidRDefault="00B354E0">
            <w:pPr>
              <w:pStyle w:val="TableParagraph"/>
              <w:rPr>
                <w:rFonts w:ascii="Times New Roman"/>
                <w:sz w:val="20"/>
              </w:rPr>
            </w:pPr>
          </w:p>
        </w:tc>
        <w:tc>
          <w:tcPr>
            <w:tcW w:w="1474" w:type="dxa"/>
          </w:tcPr>
          <w:p w:rsidR="00B354E0" w:rsidRDefault="00B354E0">
            <w:pPr>
              <w:pStyle w:val="TableParagraph"/>
              <w:rPr>
                <w:rFonts w:ascii="Times New Roman"/>
                <w:sz w:val="20"/>
              </w:rPr>
            </w:pPr>
          </w:p>
        </w:tc>
        <w:tc>
          <w:tcPr>
            <w:tcW w:w="3005" w:type="dxa"/>
          </w:tcPr>
          <w:p w:rsidR="00B354E0" w:rsidRDefault="002A30AE">
            <w:pPr>
              <w:pStyle w:val="TableParagraph"/>
              <w:spacing w:before="74"/>
              <w:ind w:left="80"/>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80"/>
              <w:rPr>
                <w:b/>
                <w:sz w:val="18"/>
              </w:rPr>
            </w:pPr>
            <w:r>
              <w:rPr>
                <w:b/>
                <w:color w:val="081E3F"/>
                <w:sz w:val="18"/>
              </w:rPr>
              <w:t>Contact information:</w:t>
            </w:r>
          </w:p>
        </w:tc>
        <w:tc>
          <w:tcPr>
            <w:tcW w:w="3005" w:type="dxa"/>
          </w:tcPr>
          <w:p w:rsidR="00B354E0" w:rsidRDefault="002A30AE">
            <w:pPr>
              <w:pStyle w:val="TableParagraph"/>
              <w:spacing w:before="74"/>
              <w:ind w:left="80"/>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80"/>
              <w:rPr>
                <w:b/>
                <w:sz w:val="18"/>
              </w:rPr>
            </w:pPr>
            <w:r>
              <w:rPr>
                <w:b/>
                <w:color w:val="081E3F"/>
                <w:sz w:val="18"/>
              </w:rPr>
              <w:t>Contact information:</w:t>
            </w:r>
          </w:p>
        </w:tc>
        <w:tc>
          <w:tcPr>
            <w:tcW w:w="1928" w:type="dxa"/>
          </w:tcPr>
          <w:p w:rsidR="00B354E0" w:rsidRDefault="00B354E0">
            <w:pPr>
              <w:pStyle w:val="TableParagraph"/>
              <w:rPr>
                <w:rFonts w:ascii="Times New Roman"/>
                <w:sz w:val="20"/>
              </w:rPr>
            </w:pPr>
          </w:p>
        </w:tc>
        <w:tc>
          <w:tcPr>
            <w:tcW w:w="3005" w:type="dxa"/>
          </w:tcPr>
          <w:p w:rsidR="00B354E0" w:rsidRDefault="002A30AE">
            <w:pPr>
              <w:pStyle w:val="TableParagraph"/>
              <w:spacing w:before="74"/>
              <w:ind w:left="79"/>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79"/>
              <w:rPr>
                <w:b/>
                <w:sz w:val="18"/>
              </w:rPr>
            </w:pPr>
            <w:r>
              <w:rPr>
                <w:b/>
                <w:color w:val="081E3F"/>
                <w:sz w:val="18"/>
              </w:rPr>
              <w:t>Contact information:</w:t>
            </w:r>
          </w:p>
        </w:tc>
      </w:tr>
      <w:tr w:rsidR="00B354E0">
        <w:trPr>
          <w:trHeight w:val="1242"/>
        </w:trPr>
        <w:tc>
          <w:tcPr>
            <w:tcW w:w="2154" w:type="dxa"/>
          </w:tcPr>
          <w:p w:rsidR="00B354E0" w:rsidRDefault="00B354E0">
            <w:pPr>
              <w:pStyle w:val="TableParagraph"/>
              <w:rPr>
                <w:rFonts w:ascii="Times New Roman"/>
                <w:sz w:val="20"/>
              </w:rPr>
            </w:pPr>
          </w:p>
        </w:tc>
        <w:tc>
          <w:tcPr>
            <w:tcW w:w="1474" w:type="dxa"/>
          </w:tcPr>
          <w:p w:rsidR="00B354E0" w:rsidRDefault="00B354E0">
            <w:pPr>
              <w:pStyle w:val="TableParagraph"/>
              <w:rPr>
                <w:rFonts w:ascii="Times New Roman"/>
                <w:sz w:val="20"/>
              </w:rPr>
            </w:pPr>
          </w:p>
        </w:tc>
        <w:tc>
          <w:tcPr>
            <w:tcW w:w="3005" w:type="dxa"/>
          </w:tcPr>
          <w:p w:rsidR="00B354E0" w:rsidRDefault="002A30AE">
            <w:pPr>
              <w:pStyle w:val="TableParagraph"/>
              <w:spacing w:before="74"/>
              <w:ind w:left="80"/>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80"/>
              <w:rPr>
                <w:b/>
                <w:sz w:val="18"/>
              </w:rPr>
            </w:pPr>
            <w:r>
              <w:rPr>
                <w:b/>
                <w:color w:val="081E3F"/>
                <w:sz w:val="18"/>
              </w:rPr>
              <w:t>Contact information:</w:t>
            </w:r>
          </w:p>
        </w:tc>
        <w:tc>
          <w:tcPr>
            <w:tcW w:w="3005" w:type="dxa"/>
          </w:tcPr>
          <w:p w:rsidR="00B354E0" w:rsidRDefault="002A30AE">
            <w:pPr>
              <w:pStyle w:val="TableParagraph"/>
              <w:spacing w:before="74"/>
              <w:ind w:left="80"/>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80"/>
              <w:rPr>
                <w:b/>
                <w:sz w:val="18"/>
              </w:rPr>
            </w:pPr>
            <w:r>
              <w:rPr>
                <w:b/>
                <w:color w:val="081E3F"/>
                <w:sz w:val="18"/>
              </w:rPr>
              <w:t>Contact information:</w:t>
            </w:r>
          </w:p>
        </w:tc>
        <w:tc>
          <w:tcPr>
            <w:tcW w:w="1928" w:type="dxa"/>
          </w:tcPr>
          <w:p w:rsidR="00B354E0" w:rsidRDefault="00B354E0">
            <w:pPr>
              <w:pStyle w:val="TableParagraph"/>
              <w:rPr>
                <w:rFonts w:ascii="Times New Roman"/>
                <w:sz w:val="20"/>
              </w:rPr>
            </w:pPr>
          </w:p>
        </w:tc>
        <w:tc>
          <w:tcPr>
            <w:tcW w:w="3005" w:type="dxa"/>
          </w:tcPr>
          <w:p w:rsidR="00B354E0" w:rsidRDefault="002A30AE">
            <w:pPr>
              <w:pStyle w:val="TableParagraph"/>
              <w:spacing w:before="74"/>
              <w:ind w:left="79"/>
              <w:rPr>
                <w:b/>
                <w:sz w:val="18"/>
              </w:rPr>
            </w:pPr>
            <w:r>
              <w:rPr>
                <w:b/>
                <w:color w:val="081E3F"/>
                <w:sz w:val="18"/>
              </w:rPr>
              <w:t>Name:</w:t>
            </w:r>
          </w:p>
          <w:p w:rsidR="00B354E0" w:rsidRDefault="00B354E0">
            <w:pPr>
              <w:pStyle w:val="TableParagraph"/>
              <w:spacing w:before="10"/>
              <w:rPr>
                <w:b/>
              </w:rPr>
            </w:pPr>
          </w:p>
          <w:p w:rsidR="00B354E0" w:rsidRDefault="002A30AE">
            <w:pPr>
              <w:pStyle w:val="TableParagraph"/>
              <w:ind w:left="79"/>
              <w:rPr>
                <w:b/>
                <w:sz w:val="18"/>
              </w:rPr>
            </w:pPr>
            <w:r>
              <w:rPr>
                <w:b/>
                <w:color w:val="081E3F"/>
                <w:sz w:val="18"/>
              </w:rPr>
              <w:t>Contact information:</w:t>
            </w:r>
          </w:p>
        </w:tc>
      </w:tr>
    </w:tbl>
    <w:p w:rsidR="00B354E0" w:rsidRDefault="00B354E0">
      <w:pPr>
        <w:spacing w:before="6"/>
        <w:rPr>
          <w:b/>
          <w:sz w:val="57"/>
        </w:rPr>
      </w:pPr>
    </w:p>
    <w:p w:rsidR="00FB421D" w:rsidRDefault="00FB421D" w:rsidP="00FB421D">
      <w:pPr>
        <w:ind w:left="9370"/>
        <w:rPr>
          <w:b/>
          <w:sz w:val="18"/>
        </w:rPr>
      </w:pPr>
      <w:r>
        <w:rPr>
          <w:b/>
          <w:color w:val="081E3F"/>
          <w:sz w:val="18"/>
        </w:rPr>
        <w:t>DERBYSHIRE COUNTY FA RISK ASSESSMENT 2019-2020</w:t>
      </w:r>
    </w:p>
    <w:p w:rsidR="00B354E0" w:rsidRDefault="00B354E0">
      <w:pPr>
        <w:rPr>
          <w:sz w:val="18"/>
        </w:rPr>
        <w:sectPr w:rsidR="00B354E0">
          <w:pgSz w:w="16840" w:h="11910" w:orient="landscape"/>
          <w:pgMar w:top="860" w:right="660" w:bottom="280" w:left="1020" w:header="720" w:footer="720" w:gutter="0"/>
          <w:cols w:space="720"/>
        </w:sectPr>
      </w:pPr>
    </w:p>
    <w:p w:rsidR="00B354E0" w:rsidRDefault="002A30AE">
      <w:pPr>
        <w:pStyle w:val="Heading1"/>
        <w:numPr>
          <w:ilvl w:val="0"/>
          <w:numId w:val="11"/>
        </w:numPr>
        <w:tabs>
          <w:tab w:val="left" w:pos="845"/>
        </w:tabs>
        <w:ind w:left="844" w:hanging="732"/>
      </w:pPr>
      <w:r>
        <w:rPr>
          <w:color w:val="081E3F"/>
          <w:spacing w:val="-4"/>
        </w:rPr>
        <w:lastRenderedPageBreak/>
        <w:t>Review</w:t>
      </w:r>
    </w:p>
    <w:p w:rsidR="00B354E0" w:rsidRDefault="002A30AE">
      <w:pPr>
        <w:pStyle w:val="BodyText"/>
        <w:spacing w:before="115"/>
        <w:ind w:left="113"/>
      </w:pPr>
      <w:r>
        <w:rPr>
          <w:color w:val="081E3F"/>
        </w:rPr>
        <w:t>It is good practice to review risk assessments after events/activities to learn from experience and adapt accordingly</w:t>
      </w:r>
    </w:p>
    <w:p w:rsidR="00B354E0" w:rsidRDefault="00B354E0">
      <w:pPr>
        <w:pStyle w:val="BodyText"/>
        <w:rPr>
          <w:sz w:val="12"/>
        </w:rPr>
      </w:pPr>
    </w:p>
    <w:tbl>
      <w:tblPr>
        <w:tblW w:w="0" w:type="auto"/>
        <w:tblInd w:w="118"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247"/>
        <w:gridCol w:w="3004"/>
        <w:gridCol w:w="6349"/>
        <w:gridCol w:w="3968"/>
      </w:tblGrid>
      <w:tr w:rsidR="00B354E0">
        <w:trPr>
          <w:trHeight w:val="626"/>
        </w:trPr>
        <w:tc>
          <w:tcPr>
            <w:tcW w:w="1247" w:type="dxa"/>
            <w:shd w:val="clear" w:color="auto" w:fill="6D6E71"/>
          </w:tcPr>
          <w:p w:rsidR="00B354E0" w:rsidRDefault="002A30AE">
            <w:pPr>
              <w:pStyle w:val="TableParagraph"/>
              <w:spacing w:before="89" w:line="213" w:lineRule="auto"/>
              <w:ind w:left="226" w:right="170"/>
              <w:rPr>
                <w:b/>
              </w:rPr>
            </w:pPr>
            <w:r>
              <w:rPr>
                <w:b/>
                <w:color w:val="FFFFFF"/>
              </w:rPr>
              <w:t>MONTH/ YEAR</w:t>
            </w:r>
          </w:p>
        </w:tc>
        <w:tc>
          <w:tcPr>
            <w:tcW w:w="3004" w:type="dxa"/>
            <w:shd w:val="clear" w:color="auto" w:fill="6D6E71"/>
          </w:tcPr>
          <w:p w:rsidR="00B354E0" w:rsidRDefault="002A30AE">
            <w:pPr>
              <w:pStyle w:val="TableParagraph"/>
              <w:spacing w:before="186"/>
              <w:ind w:left="227"/>
              <w:rPr>
                <w:b/>
              </w:rPr>
            </w:pPr>
            <w:r>
              <w:rPr>
                <w:b/>
                <w:color w:val="FFFFFF"/>
              </w:rPr>
              <w:t>REVIEW TYPE</w:t>
            </w:r>
          </w:p>
        </w:tc>
        <w:tc>
          <w:tcPr>
            <w:tcW w:w="6349" w:type="dxa"/>
            <w:shd w:val="clear" w:color="auto" w:fill="6D6E71"/>
          </w:tcPr>
          <w:p w:rsidR="00B354E0" w:rsidRDefault="002A30AE">
            <w:pPr>
              <w:pStyle w:val="TableParagraph"/>
              <w:spacing w:before="186"/>
              <w:ind w:left="227"/>
              <w:rPr>
                <w:b/>
              </w:rPr>
            </w:pPr>
            <w:r>
              <w:rPr>
                <w:b/>
                <w:color w:val="FFFFFF"/>
              </w:rPr>
              <w:t>REVIEW</w:t>
            </w:r>
          </w:p>
        </w:tc>
        <w:tc>
          <w:tcPr>
            <w:tcW w:w="3968" w:type="dxa"/>
            <w:shd w:val="clear" w:color="auto" w:fill="6D6E71"/>
          </w:tcPr>
          <w:p w:rsidR="00B354E0" w:rsidRDefault="002A30AE">
            <w:pPr>
              <w:pStyle w:val="TableParagraph"/>
              <w:spacing w:before="186"/>
              <w:ind w:left="228"/>
              <w:rPr>
                <w:b/>
              </w:rPr>
            </w:pPr>
            <w:r>
              <w:rPr>
                <w:b/>
                <w:color w:val="FFFFFF"/>
              </w:rPr>
              <w:t>FURTHER ACTION REQUIRED</w:t>
            </w:r>
          </w:p>
        </w:tc>
      </w:tr>
      <w:tr w:rsidR="00B354E0">
        <w:trPr>
          <w:trHeight w:val="732"/>
        </w:trPr>
        <w:tc>
          <w:tcPr>
            <w:tcW w:w="1247" w:type="dxa"/>
          </w:tcPr>
          <w:p w:rsidR="00B354E0" w:rsidRDefault="002A30AE">
            <w:pPr>
              <w:pStyle w:val="TableParagraph"/>
              <w:spacing w:before="74"/>
              <w:ind w:left="80"/>
              <w:rPr>
                <w:b/>
                <w:sz w:val="18"/>
              </w:rPr>
            </w:pPr>
            <w:r>
              <w:rPr>
                <w:b/>
                <w:color w:val="081E3F"/>
                <w:sz w:val="18"/>
              </w:rPr>
              <w:t>Date</w:t>
            </w:r>
          </w:p>
        </w:tc>
        <w:tc>
          <w:tcPr>
            <w:tcW w:w="3004" w:type="dxa"/>
          </w:tcPr>
          <w:p w:rsidR="00B354E0" w:rsidRDefault="002A30AE">
            <w:pPr>
              <w:pStyle w:val="TableParagraph"/>
              <w:spacing w:before="74"/>
              <w:ind w:left="80"/>
              <w:rPr>
                <w:b/>
                <w:sz w:val="18"/>
              </w:rPr>
            </w:pPr>
            <w:r>
              <w:rPr>
                <w:b/>
                <w:color w:val="081E3F"/>
                <w:sz w:val="18"/>
              </w:rPr>
              <w:t>On-site review</w:t>
            </w:r>
          </w:p>
        </w:tc>
        <w:tc>
          <w:tcPr>
            <w:tcW w:w="6349" w:type="dxa"/>
          </w:tcPr>
          <w:p w:rsidR="00B354E0" w:rsidRDefault="00B354E0">
            <w:pPr>
              <w:pStyle w:val="TableParagraph"/>
              <w:rPr>
                <w:rFonts w:ascii="Times New Roman"/>
                <w:sz w:val="20"/>
              </w:rPr>
            </w:pPr>
          </w:p>
        </w:tc>
        <w:tc>
          <w:tcPr>
            <w:tcW w:w="3968" w:type="dxa"/>
          </w:tcPr>
          <w:p w:rsidR="00B354E0" w:rsidRDefault="00B354E0">
            <w:pPr>
              <w:pStyle w:val="TableParagraph"/>
              <w:rPr>
                <w:rFonts w:ascii="Times New Roman"/>
                <w:sz w:val="20"/>
              </w:rPr>
            </w:pPr>
          </w:p>
        </w:tc>
      </w:tr>
      <w:tr w:rsidR="00B354E0">
        <w:trPr>
          <w:trHeight w:val="1752"/>
        </w:trPr>
        <w:tc>
          <w:tcPr>
            <w:tcW w:w="1247" w:type="dxa"/>
          </w:tcPr>
          <w:p w:rsidR="00B354E0" w:rsidRDefault="002A30AE">
            <w:pPr>
              <w:pStyle w:val="TableParagraph"/>
              <w:spacing w:before="74"/>
              <w:ind w:left="80"/>
              <w:rPr>
                <w:b/>
                <w:sz w:val="18"/>
              </w:rPr>
            </w:pPr>
            <w:r>
              <w:rPr>
                <w:b/>
                <w:color w:val="081E3F"/>
                <w:sz w:val="18"/>
              </w:rPr>
              <w:t>Date</w:t>
            </w:r>
          </w:p>
        </w:tc>
        <w:tc>
          <w:tcPr>
            <w:tcW w:w="3004" w:type="dxa"/>
          </w:tcPr>
          <w:p w:rsidR="00B354E0" w:rsidRDefault="002A30AE">
            <w:pPr>
              <w:pStyle w:val="TableParagraph"/>
              <w:spacing w:before="78" w:line="235" w:lineRule="auto"/>
              <w:ind w:left="80" w:right="787"/>
              <w:rPr>
                <w:b/>
                <w:sz w:val="18"/>
              </w:rPr>
            </w:pPr>
            <w:r>
              <w:rPr>
                <w:b/>
                <w:color w:val="081E3F"/>
                <w:sz w:val="18"/>
              </w:rPr>
              <w:t xml:space="preserve">Feedback from venue </w:t>
            </w:r>
            <w:proofErr w:type="spellStart"/>
            <w:r>
              <w:rPr>
                <w:b/>
                <w:color w:val="081E3F"/>
                <w:sz w:val="18"/>
              </w:rPr>
              <w:t>Venue</w:t>
            </w:r>
            <w:proofErr w:type="spellEnd"/>
            <w:r>
              <w:rPr>
                <w:b/>
                <w:color w:val="081E3F"/>
                <w:sz w:val="18"/>
              </w:rPr>
              <w:t xml:space="preserve"> Contact name:</w:t>
            </w:r>
          </w:p>
          <w:p w:rsidR="00B354E0" w:rsidRDefault="00B354E0">
            <w:pPr>
              <w:pStyle w:val="TableParagraph"/>
              <w:spacing w:before="2"/>
              <w:rPr>
                <w:rFonts w:ascii="FSJack-Light"/>
                <w:sz w:val="39"/>
              </w:rPr>
            </w:pPr>
          </w:p>
          <w:p w:rsidR="00B354E0" w:rsidRDefault="002A30AE">
            <w:pPr>
              <w:pStyle w:val="TableParagraph"/>
              <w:ind w:left="80"/>
              <w:rPr>
                <w:b/>
                <w:sz w:val="18"/>
              </w:rPr>
            </w:pPr>
            <w:r>
              <w:rPr>
                <w:b/>
                <w:color w:val="081E3F"/>
                <w:sz w:val="18"/>
              </w:rPr>
              <w:t>Venue Contact details:</w:t>
            </w:r>
          </w:p>
        </w:tc>
        <w:tc>
          <w:tcPr>
            <w:tcW w:w="6349" w:type="dxa"/>
          </w:tcPr>
          <w:p w:rsidR="00B354E0" w:rsidRDefault="00B354E0">
            <w:pPr>
              <w:pStyle w:val="TableParagraph"/>
              <w:rPr>
                <w:rFonts w:ascii="Times New Roman"/>
                <w:sz w:val="20"/>
              </w:rPr>
            </w:pPr>
          </w:p>
        </w:tc>
        <w:tc>
          <w:tcPr>
            <w:tcW w:w="3968" w:type="dxa"/>
          </w:tcPr>
          <w:p w:rsidR="00B354E0" w:rsidRDefault="00B354E0">
            <w:pPr>
              <w:pStyle w:val="TableParagraph"/>
              <w:rPr>
                <w:rFonts w:ascii="Times New Roman"/>
                <w:sz w:val="20"/>
              </w:rPr>
            </w:pPr>
          </w:p>
        </w:tc>
      </w:tr>
      <w:tr w:rsidR="00B354E0">
        <w:trPr>
          <w:trHeight w:val="1752"/>
        </w:trPr>
        <w:tc>
          <w:tcPr>
            <w:tcW w:w="1247" w:type="dxa"/>
          </w:tcPr>
          <w:p w:rsidR="00B354E0" w:rsidRDefault="002A30AE">
            <w:pPr>
              <w:pStyle w:val="TableParagraph"/>
              <w:spacing w:before="74"/>
              <w:ind w:left="80"/>
              <w:rPr>
                <w:b/>
                <w:sz w:val="18"/>
              </w:rPr>
            </w:pPr>
            <w:r>
              <w:rPr>
                <w:b/>
                <w:color w:val="081E3F"/>
                <w:sz w:val="18"/>
              </w:rPr>
              <w:t>Date</w:t>
            </w:r>
          </w:p>
        </w:tc>
        <w:tc>
          <w:tcPr>
            <w:tcW w:w="3004" w:type="dxa"/>
          </w:tcPr>
          <w:p w:rsidR="00B354E0" w:rsidRDefault="002A30AE">
            <w:pPr>
              <w:pStyle w:val="TableParagraph"/>
              <w:spacing w:before="78" w:line="235" w:lineRule="auto"/>
              <w:ind w:left="80" w:right="787"/>
              <w:rPr>
                <w:b/>
                <w:sz w:val="18"/>
              </w:rPr>
            </w:pPr>
            <w:r>
              <w:rPr>
                <w:b/>
                <w:color w:val="081E3F"/>
                <w:sz w:val="18"/>
              </w:rPr>
              <w:t xml:space="preserve">Feedback from venue </w:t>
            </w:r>
            <w:proofErr w:type="spellStart"/>
            <w:r>
              <w:rPr>
                <w:b/>
                <w:color w:val="081E3F"/>
                <w:sz w:val="18"/>
              </w:rPr>
              <w:t>Venue</w:t>
            </w:r>
            <w:proofErr w:type="spellEnd"/>
            <w:r>
              <w:rPr>
                <w:b/>
                <w:color w:val="081E3F"/>
                <w:sz w:val="18"/>
              </w:rPr>
              <w:t xml:space="preserve"> Contact name:</w:t>
            </w:r>
          </w:p>
          <w:p w:rsidR="00B354E0" w:rsidRDefault="00B354E0">
            <w:pPr>
              <w:pStyle w:val="TableParagraph"/>
              <w:spacing w:before="2"/>
              <w:rPr>
                <w:rFonts w:ascii="FSJack-Light"/>
                <w:sz w:val="39"/>
              </w:rPr>
            </w:pPr>
          </w:p>
          <w:p w:rsidR="00B354E0" w:rsidRDefault="002A30AE">
            <w:pPr>
              <w:pStyle w:val="TableParagraph"/>
              <w:ind w:left="80"/>
              <w:rPr>
                <w:b/>
                <w:sz w:val="18"/>
              </w:rPr>
            </w:pPr>
            <w:r>
              <w:rPr>
                <w:b/>
                <w:color w:val="081E3F"/>
                <w:sz w:val="18"/>
              </w:rPr>
              <w:t>Venue Contact details:</w:t>
            </w:r>
          </w:p>
        </w:tc>
        <w:tc>
          <w:tcPr>
            <w:tcW w:w="6349" w:type="dxa"/>
          </w:tcPr>
          <w:p w:rsidR="00B354E0" w:rsidRDefault="00B354E0">
            <w:pPr>
              <w:pStyle w:val="TableParagraph"/>
              <w:rPr>
                <w:rFonts w:ascii="Times New Roman"/>
                <w:sz w:val="20"/>
              </w:rPr>
            </w:pPr>
          </w:p>
        </w:tc>
        <w:tc>
          <w:tcPr>
            <w:tcW w:w="3968" w:type="dxa"/>
          </w:tcPr>
          <w:p w:rsidR="00B354E0" w:rsidRDefault="00B354E0">
            <w:pPr>
              <w:pStyle w:val="TableParagraph"/>
              <w:rPr>
                <w:rFonts w:ascii="Times New Roman"/>
                <w:sz w:val="20"/>
              </w:rPr>
            </w:pPr>
          </w:p>
        </w:tc>
      </w:tr>
      <w:tr w:rsidR="00B354E0">
        <w:trPr>
          <w:trHeight w:val="1752"/>
        </w:trPr>
        <w:tc>
          <w:tcPr>
            <w:tcW w:w="1247" w:type="dxa"/>
          </w:tcPr>
          <w:p w:rsidR="00B354E0" w:rsidRDefault="002A30AE">
            <w:pPr>
              <w:pStyle w:val="TableParagraph"/>
              <w:spacing w:before="74"/>
              <w:ind w:left="80"/>
              <w:rPr>
                <w:b/>
                <w:sz w:val="18"/>
              </w:rPr>
            </w:pPr>
            <w:r>
              <w:rPr>
                <w:b/>
                <w:color w:val="081E3F"/>
                <w:sz w:val="18"/>
              </w:rPr>
              <w:t>Date</w:t>
            </w:r>
          </w:p>
        </w:tc>
        <w:tc>
          <w:tcPr>
            <w:tcW w:w="3004" w:type="dxa"/>
          </w:tcPr>
          <w:p w:rsidR="00B354E0" w:rsidRDefault="002A30AE">
            <w:pPr>
              <w:pStyle w:val="TableParagraph"/>
              <w:spacing w:before="78" w:line="235" w:lineRule="auto"/>
              <w:ind w:left="80" w:right="787"/>
              <w:rPr>
                <w:b/>
                <w:sz w:val="18"/>
              </w:rPr>
            </w:pPr>
            <w:r>
              <w:rPr>
                <w:b/>
                <w:color w:val="081E3F"/>
                <w:sz w:val="18"/>
              </w:rPr>
              <w:t xml:space="preserve">Feedback from venue </w:t>
            </w:r>
            <w:proofErr w:type="spellStart"/>
            <w:r>
              <w:rPr>
                <w:b/>
                <w:color w:val="081E3F"/>
                <w:sz w:val="18"/>
              </w:rPr>
              <w:t>Venue</w:t>
            </w:r>
            <w:proofErr w:type="spellEnd"/>
            <w:r>
              <w:rPr>
                <w:b/>
                <w:color w:val="081E3F"/>
                <w:sz w:val="18"/>
              </w:rPr>
              <w:t xml:space="preserve"> Contact name:</w:t>
            </w:r>
          </w:p>
          <w:p w:rsidR="00B354E0" w:rsidRDefault="00B354E0">
            <w:pPr>
              <w:pStyle w:val="TableParagraph"/>
              <w:spacing w:before="2"/>
              <w:rPr>
                <w:rFonts w:ascii="FSJack-Light"/>
                <w:sz w:val="39"/>
              </w:rPr>
            </w:pPr>
          </w:p>
          <w:p w:rsidR="00B354E0" w:rsidRDefault="002A30AE">
            <w:pPr>
              <w:pStyle w:val="TableParagraph"/>
              <w:ind w:left="80"/>
              <w:rPr>
                <w:b/>
                <w:sz w:val="18"/>
              </w:rPr>
            </w:pPr>
            <w:r>
              <w:rPr>
                <w:b/>
                <w:color w:val="081E3F"/>
                <w:sz w:val="18"/>
              </w:rPr>
              <w:t>Venue Contact details:</w:t>
            </w:r>
          </w:p>
        </w:tc>
        <w:tc>
          <w:tcPr>
            <w:tcW w:w="6349" w:type="dxa"/>
          </w:tcPr>
          <w:p w:rsidR="00B354E0" w:rsidRDefault="00B354E0">
            <w:pPr>
              <w:pStyle w:val="TableParagraph"/>
              <w:rPr>
                <w:rFonts w:ascii="Times New Roman"/>
                <w:sz w:val="20"/>
              </w:rPr>
            </w:pPr>
          </w:p>
        </w:tc>
        <w:tc>
          <w:tcPr>
            <w:tcW w:w="3968" w:type="dxa"/>
          </w:tcPr>
          <w:p w:rsidR="00B354E0" w:rsidRDefault="00B354E0">
            <w:pPr>
              <w:pStyle w:val="TableParagraph"/>
              <w:rPr>
                <w:rFonts w:ascii="Times New Roman"/>
                <w:sz w:val="20"/>
              </w:rPr>
            </w:pPr>
          </w:p>
        </w:tc>
      </w:tr>
    </w:tbl>
    <w:p w:rsidR="00B354E0" w:rsidRDefault="002A30AE">
      <w:pPr>
        <w:pStyle w:val="BodyText"/>
        <w:spacing w:before="101"/>
        <w:ind w:left="113"/>
      </w:pPr>
      <w:r>
        <w:rPr>
          <w:color w:val="081E3F"/>
        </w:rPr>
        <w:t>Additional Comments</w:t>
      </w:r>
    </w:p>
    <w:p w:rsidR="00B354E0" w:rsidRDefault="00B354E0">
      <w:pPr>
        <w:pStyle w:val="BodyText"/>
        <w:rPr>
          <w:sz w:val="20"/>
        </w:rPr>
      </w:pPr>
    </w:p>
    <w:p w:rsidR="00B354E0" w:rsidRDefault="00B354E0">
      <w:pPr>
        <w:pStyle w:val="BodyText"/>
        <w:rPr>
          <w:sz w:val="20"/>
        </w:rPr>
      </w:pPr>
    </w:p>
    <w:p w:rsidR="00B354E0" w:rsidRDefault="00B354E0">
      <w:pPr>
        <w:pStyle w:val="BodyText"/>
        <w:rPr>
          <w:sz w:val="20"/>
        </w:rPr>
      </w:pPr>
    </w:p>
    <w:p w:rsidR="00B354E0" w:rsidRDefault="00B354E0">
      <w:pPr>
        <w:pStyle w:val="BodyText"/>
        <w:rPr>
          <w:sz w:val="20"/>
        </w:rPr>
      </w:pPr>
    </w:p>
    <w:p w:rsidR="00B354E0" w:rsidRDefault="00B354E0">
      <w:pPr>
        <w:pStyle w:val="BodyText"/>
        <w:rPr>
          <w:sz w:val="20"/>
        </w:rPr>
      </w:pPr>
    </w:p>
    <w:p w:rsidR="00B354E0" w:rsidRDefault="00B354E0">
      <w:pPr>
        <w:pStyle w:val="BodyText"/>
        <w:rPr>
          <w:sz w:val="20"/>
        </w:rPr>
      </w:pPr>
    </w:p>
    <w:p w:rsidR="00B354E0" w:rsidRDefault="00B354E0">
      <w:pPr>
        <w:pStyle w:val="BodyText"/>
        <w:rPr>
          <w:sz w:val="20"/>
        </w:rPr>
      </w:pPr>
    </w:p>
    <w:p w:rsidR="00B354E0" w:rsidRDefault="00B354E0">
      <w:pPr>
        <w:pStyle w:val="BodyText"/>
        <w:rPr>
          <w:sz w:val="20"/>
        </w:rPr>
      </w:pPr>
    </w:p>
    <w:p w:rsidR="00B354E0" w:rsidRDefault="00B354E0">
      <w:pPr>
        <w:pStyle w:val="BodyText"/>
        <w:spacing w:before="1"/>
      </w:pPr>
    </w:p>
    <w:p w:rsidR="00B354E0" w:rsidRDefault="00FB421D" w:rsidP="00FB421D">
      <w:pPr>
        <w:ind w:left="9370"/>
        <w:rPr>
          <w:b/>
          <w:sz w:val="18"/>
        </w:rPr>
      </w:pPr>
      <w:r>
        <w:rPr>
          <w:b/>
          <w:color w:val="081E3F"/>
          <w:sz w:val="18"/>
        </w:rPr>
        <w:t>DERBYSHIRE COUNTY FA RISK ASSESSMENT 2019-2020</w:t>
      </w:r>
    </w:p>
    <w:sectPr w:rsidR="00B354E0">
      <w:pgSz w:w="16840" w:h="11910" w:orient="landscape"/>
      <w:pgMar w:top="860" w:right="6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370" w:rsidRDefault="00CA6370" w:rsidP="00FB421D">
      <w:r>
        <w:separator/>
      </w:r>
    </w:p>
  </w:endnote>
  <w:endnote w:type="continuationSeparator" w:id="0">
    <w:p w:rsidR="00CA6370" w:rsidRDefault="00CA6370" w:rsidP="00FB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Jack">
    <w:altName w:val="FS Jack"/>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02FF" w:usb1="4000ACFF" w:usb2="00000001" w:usb3="00000000" w:csb0="0000019F" w:csb1="00000000"/>
  </w:font>
  <w:font w:name="FSJack-Light">
    <w:altName w:val="Calibri"/>
    <w:panose1 w:val="020005030000000200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SJack-MediumItalic">
    <w:altName w:val="FSJack-MediumItalic"/>
    <w:panose1 w:val="02000606000000090004"/>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370" w:rsidRDefault="00CA6370" w:rsidP="00FB421D">
      <w:r>
        <w:separator/>
      </w:r>
    </w:p>
  </w:footnote>
  <w:footnote w:type="continuationSeparator" w:id="0">
    <w:p w:rsidR="00CA6370" w:rsidRDefault="00CA6370" w:rsidP="00FB4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C79" w:rsidRDefault="00615C79" w:rsidP="00615C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0CB"/>
    <w:multiLevelType w:val="hybridMultilevel"/>
    <w:tmpl w:val="F800DD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9169B"/>
    <w:multiLevelType w:val="hybridMultilevel"/>
    <w:tmpl w:val="E8F48AB2"/>
    <w:lvl w:ilvl="0" w:tplc="0809000B">
      <w:start w:val="1"/>
      <w:numFmt w:val="bullet"/>
      <w:lvlText w:val=""/>
      <w:lvlJc w:val="left"/>
      <w:pPr>
        <w:ind w:left="799" w:hanging="360"/>
      </w:pPr>
      <w:rPr>
        <w:rFonts w:ascii="Wingdings" w:hAnsi="Wingdings"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15:restartNumberingAfterBreak="0">
    <w:nsid w:val="1E2F17D6"/>
    <w:multiLevelType w:val="hybridMultilevel"/>
    <w:tmpl w:val="6A98BB46"/>
    <w:lvl w:ilvl="0" w:tplc="0809000B">
      <w:start w:val="1"/>
      <w:numFmt w:val="bullet"/>
      <w:lvlText w:val=""/>
      <w:lvlJc w:val="left"/>
      <w:pPr>
        <w:ind w:left="193" w:hanging="227"/>
      </w:pPr>
      <w:rPr>
        <w:rFonts w:ascii="Wingdings" w:hAnsi="Wingdings" w:hint="default"/>
        <w:color w:val="081E3F"/>
        <w:spacing w:val="-2"/>
        <w:w w:val="100"/>
        <w:sz w:val="18"/>
        <w:szCs w:val="18"/>
        <w:lang w:val="en-GB" w:eastAsia="en-GB" w:bidi="en-GB"/>
      </w:rPr>
    </w:lvl>
    <w:lvl w:ilvl="1" w:tplc="80EA0B46">
      <w:numFmt w:val="bullet"/>
      <w:lvlText w:val="•"/>
      <w:lvlJc w:val="left"/>
      <w:pPr>
        <w:ind w:left="408" w:hanging="227"/>
      </w:pPr>
      <w:rPr>
        <w:rFonts w:hint="default"/>
        <w:lang w:val="en-GB" w:eastAsia="en-GB" w:bidi="en-GB"/>
      </w:rPr>
    </w:lvl>
    <w:lvl w:ilvl="2" w:tplc="FFE0E270">
      <w:numFmt w:val="bullet"/>
      <w:lvlText w:val="•"/>
      <w:lvlJc w:val="left"/>
      <w:pPr>
        <w:ind w:left="630" w:hanging="227"/>
      </w:pPr>
      <w:rPr>
        <w:rFonts w:hint="default"/>
        <w:lang w:val="en-GB" w:eastAsia="en-GB" w:bidi="en-GB"/>
      </w:rPr>
    </w:lvl>
    <w:lvl w:ilvl="3" w:tplc="73BEA8AE">
      <w:numFmt w:val="bullet"/>
      <w:lvlText w:val="•"/>
      <w:lvlJc w:val="left"/>
      <w:pPr>
        <w:ind w:left="852" w:hanging="227"/>
      </w:pPr>
      <w:rPr>
        <w:rFonts w:hint="default"/>
        <w:lang w:val="en-GB" w:eastAsia="en-GB" w:bidi="en-GB"/>
      </w:rPr>
    </w:lvl>
    <w:lvl w:ilvl="4" w:tplc="861EC39A">
      <w:numFmt w:val="bullet"/>
      <w:lvlText w:val="•"/>
      <w:lvlJc w:val="left"/>
      <w:pPr>
        <w:ind w:left="1074" w:hanging="227"/>
      </w:pPr>
      <w:rPr>
        <w:rFonts w:hint="default"/>
        <w:lang w:val="en-GB" w:eastAsia="en-GB" w:bidi="en-GB"/>
      </w:rPr>
    </w:lvl>
    <w:lvl w:ilvl="5" w:tplc="5F5E0B00">
      <w:numFmt w:val="bullet"/>
      <w:lvlText w:val="•"/>
      <w:lvlJc w:val="left"/>
      <w:pPr>
        <w:ind w:left="1296" w:hanging="227"/>
      </w:pPr>
      <w:rPr>
        <w:rFonts w:hint="default"/>
        <w:lang w:val="en-GB" w:eastAsia="en-GB" w:bidi="en-GB"/>
      </w:rPr>
    </w:lvl>
    <w:lvl w:ilvl="6" w:tplc="3F00774E">
      <w:numFmt w:val="bullet"/>
      <w:lvlText w:val="•"/>
      <w:lvlJc w:val="left"/>
      <w:pPr>
        <w:ind w:left="1518" w:hanging="227"/>
      </w:pPr>
      <w:rPr>
        <w:rFonts w:hint="default"/>
        <w:lang w:val="en-GB" w:eastAsia="en-GB" w:bidi="en-GB"/>
      </w:rPr>
    </w:lvl>
    <w:lvl w:ilvl="7" w:tplc="4A4CACF8">
      <w:numFmt w:val="bullet"/>
      <w:lvlText w:val="•"/>
      <w:lvlJc w:val="left"/>
      <w:pPr>
        <w:ind w:left="1740" w:hanging="227"/>
      </w:pPr>
      <w:rPr>
        <w:rFonts w:hint="default"/>
        <w:lang w:val="en-GB" w:eastAsia="en-GB" w:bidi="en-GB"/>
      </w:rPr>
    </w:lvl>
    <w:lvl w:ilvl="8" w:tplc="36469956">
      <w:numFmt w:val="bullet"/>
      <w:lvlText w:val="•"/>
      <w:lvlJc w:val="left"/>
      <w:pPr>
        <w:ind w:left="1962" w:hanging="227"/>
      </w:pPr>
      <w:rPr>
        <w:rFonts w:hint="default"/>
        <w:lang w:val="en-GB" w:eastAsia="en-GB" w:bidi="en-GB"/>
      </w:rPr>
    </w:lvl>
  </w:abstractNum>
  <w:abstractNum w:abstractNumId="3" w15:restartNumberingAfterBreak="0">
    <w:nsid w:val="1FE30594"/>
    <w:multiLevelType w:val="hybridMultilevel"/>
    <w:tmpl w:val="816A4864"/>
    <w:lvl w:ilvl="0" w:tplc="B00EB558">
      <w:numFmt w:val="bullet"/>
      <w:lvlText w:val="•"/>
      <w:lvlJc w:val="left"/>
      <w:pPr>
        <w:ind w:left="193" w:hanging="227"/>
      </w:pPr>
      <w:rPr>
        <w:rFonts w:ascii="FS Jack" w:eastAsia="FS Jack" w:hAnsi="FS Jack" w:cs="FS Jack" w:hint="default"/>
        <w:color w:val="081E3F"/>
        <w:spacing w:val="-2"/>
        <w:w w:val="100"/>
        <w:sz w:val="18"/>
        <w:szCs w:val="18"/>
        <w:lang w:val="en-GB" w:eastAsia="en-GB" w:bidi="en-GB"/>
      </w:rPr>
    </w:lvl>
    <w:lvl w:ilvl="1" w:tplc="80EA0B46">
      <w:numFmt w:val="bullet"/>
      <w:lvlText w:val="•"/>
      <w:lvlJc w:val="left"/>
      <w:pPr>
        <w:ind w:left="408" w:hanging="227"/>
      </w:pPr>
      <w:rPr>
        <w:rFonts w:hint="default"/>
        <w:lang w:val="en-GB" w:eastAsia="en-GB" w:bidi="en-GB"/>
      </w:rPr>
    </w:lvl>
    <w:lvl w:ilvl="2" w:tplc="FFE0E270">
      <w:numFmt w:val="bullet"/>
      <w:lvlText w:val="•"/>
      <w:lvlJc w:val="left"/>
      <w:pPr>
        <w:ind w:left="630" w:hanging="227"/>
      </w:pPr>
      <w:rPr>
        <w:rFonts w:hint="default"/>
        <w:lang w:val="en-GB" w:eastAsia="en-GB" w:bidi="en-GB"/>
      </w:rPr>
    </w:lvl>
    <w:lvl w:ilvl="3" w:tplc="73BEA8AE">
      <w:numFmt w:val="bullet"/>
      <w:lvlText w:val="•"/>
      <w:lvlJc w:val="left"/>
      <w:pPr>
        <w:ind w:left="852" w:hanging="227"/>
      </w:pPr>
      <w:rPr>
        <w:rFonts w:hint="default"/>
        <w:lang w:val="en-GB" w:eastAsia="en-GB" w:bidi="en-GB"/>
      </w:rPr>
    </w:lvl>
    <w:lvl w:ilvl="4" w:tplc="861EC39A">
      <w:numFmt w:val="bullet"/>
      <w:lvlText w:val="•"/>
      <w:lvlJc w:val="left"/>
      <w:pPr>
        <w:ind w:left="1074" w:hanging="227"/>
      </w:pPr>
      <w:rPr>
        <w:rFonts w:hint="default"/>
        <w:lang w:val="en-GB" w:eastAsia="en-GB" w:bidi="en-GB"/>
      </w:rPr>
    </w:lvl>
    <w:lvl w:ilvl="5" w:tplc="5F5E0B00">
      <w:numFmt w:val="bullet"/>
      <w:lvlText w:val="•"/>
      <w:lvlJc w:val="left"/>
      <w:pPr>
        <w:ind w:left="1296" w:hanging="227"/>
      </w:pPr>
      <w:rPr>
        <w:rFonts w:hint="default"/>
        <w:lang w:val="en-GB" w:eastAsia="en-GB" w:bidi="en-GB"/>
      </w:rPr>
    </w:lvl>
    <w:lvl w:ilvl="6" w:tplc="3F00774E">
      <w:numFmt w:val="bullet"/>
      <w:lvlText w:val="•"/>
      <w:lvlJc w:val="left"/>
      <w:pPr>
        <w:ind w:left="1518" w:hanging="227"/>
      </w:pPr>
      <w:rPr>
        <w:rFonts w:hint="default"/>
        <w:lang w:val="en-GB" w:eastAsia="en-GB" w:bidi="en-GB"/>
      </w:rPr>
    </w:lvl>
    <w:lvl w:ilvl="7" w:tplc="4A4CACF8">
      <w:numFmt w:val="bullet"/>
      <w:lvlText w:val="•"/>
      <w:lvlJc w:val="left"/>
      <w:pPr>
        <w:ind w:left="1740" w:hanging="227"/>
      </w:pPr>
      <w:rPr>
        <w:rFonts w:hint="default"/>
        <w:lang w:val="en-GB" w:eastAsia="en-GB" w:bidi="en-GB"/>
      </w:rPr>
    </w:lvl>
    <w:lvl w:ilvl="8" w:tplc="36469956">
      <w:numFmt w:val="bullet"/>
      <w:lvlText w:val="•"/>
      <w:lvlJc w:val="left"/>
      <w:pPr>
        <w:ind w:left="1962" w:hanging="227"/>
      </w:pPr>
      <w:rPr>
        <w:rFonts w:hint="default"/>
        <w:lang w:val="en-GB" w:eastAsia="en-GB" w:bidi="en-GB"/>
      </w:rPr>
    </w:lvl>
  </w:abstractNum>
  <w:abstractNum w:abstractNumId="4" w15:restartNumberingAfterBreak="0">
    <w:nsid w:val="2082460E"/>
    <w:multiLevelType w:val="hybridMultilevel"/>
    <w:tmpl w:val="71B8FFC8"/>
    <w:lvl w:ilvl="0" w:tplc="0809000B">
      <w:start w:val="1"/>
      <w:numFmt w:val="bullet"/>
      <w:lvlText w:val=""/>
      <w:lvlJc w:val="left"/>
      <w:pPr>
        <w:ind w:left="306" w:hanging="227"/>
      </w:pPr>
      <w:rPr>
        <w:rFonts w:ascii="Wingdings" w:hAnsi="Wingdings" w:hint="default"/>
        <w:color w:val="081E3F"/>
        <w:spacing w:val="-2"/>
        <w:w w:val="100"/>
        <w:sz w:val="18"/>
        <w:szCs w:val="18"/>
        <w:lang w:val="en-GB" w:eastAsia="en-GB" w:bidi="en-GB"/>
      </w:rPr>
    </w:lvl>
    <w:lvl w:ilvl="1" w:tplc="4A9247C2">
      <w:numFmt w:val="bullet"/>
      <w:lvlText w:val="•"/>
      <w:lvlJc w:val="left"/>
      <w:pPr>
        <w:ind w:left="521" w:hanging="227"/>
      </w:pPr>
      <w:rPr>
        <w:rFonts w:hint="default"/>
        <w:lang w:val="en-GB" w:eastAsia="en-GB" w:bidi="en-GB"/>
      </w:rPr>
    </w:lvl>
    <w:lvl w:ilvl="2" w:tplc="6E6A785C">
      <w:numFmt w:val="bullet"/>
      <w:lvlText w:val="•"/>
      <w:lvlJc w:val="left"/>
      <w:pPr>
        <w:ind w:left="743" w:hanging="227"/>
      </w:pPr>
      <w:rPr>
        <w:rFonts w:hint="default"/>
        <w:lang w:val="en-GB" w:eastAsia="en-GB" w:bidi="en-GB"/>
      </w:rPr>
    </w:lvl>
    <w:lvl w:ilvl="3" w:tplc="F47271EC">
      <w:numFmt w:val="bullet"/>
      <w:lvlText w:val="•"/>
      <w:lvlJc w:val="left"/>
      <w:pPr>
        <w:ind w:left="965" w:hanging="227"/>
      </w:pPr>
      <w:rPr>
        <w:rFonts w:hint="default"/>
        <w:lang w:val="en-GB" w:eastAsia="en-GB" w:bidi="en-GB"/>
      </w:rPr>
    </w:lvl>
    <w:lvl w:ilvl="4" w:tplc="CC404ED2">
      <w:numFmt w:val="bullet"/>
      <w:lvlText w:val="•"/>
      <w:lvlJc w:val="left"/>
      <w:pPr>
        <w:ind w:left="1187" w:hanging="227"/>
      </w:pPr>
      <w:rPr>
        <w:rFonts w:hint="default"/>
        <w:lang w:val="en-GB" w:eastAsia="en-GB" w:bidi="en-GB"/>
      </w:rPr>
    </w:lvl>
    <w:lvl w:ilvl="5" w:tplc="28C69F22">
      <w:numFmt w:val="bullet"/>
      <w:lvlText w:val="•"/>
      <w:lvlJc w:val="left"/>
      <w:pPr>
        <w:ind w:left="1409" w:hanging="227"/>
      </w:pPr>
      <w:rPr>
        <w:rFonts w:hint="default"/>
        <w:lang w:val="en-GB" w:eastAsia="en-GB" w:bidi="en-GB"/>
      </w:rPr>
    </w:lvl>
    <w:lvl w:ilvl="6" w:tplc="47C6E0DC">
      <w:numFmt w:val="bullet"/>
      <w:lvlText w:val="•"/>
      <w:lvlJc w:val="left"/>
      <w:pPr>
        <w:ind w:left="1631" w:hanging="227"/>
      </w:pPr>
      <w:rPr>
        <w:rFonts w:hint="default"/>
        <w:lang w:val="en-GB" w:eastAsia="en-GB" w:bidi="en-GB"/>
      </w:rPr>
    </w:lvl>
    <w:lvl w:ilvl="7" w:tplc="08E20D2A">
      <w:numFmt w:val="bullet"/>
      <w:lvlText w:val="•"/>
      <w:lvlJc w:val="left"/>
      <w:pPr>
        <w:ind w:left="1853" w:hanging="227"/>
      </w:pPr>
      <w:rPr>
        <w:rFonts w:hint="default"/>
        <w:lang w:val="en-GB" w:eastAsia="en-GB" w:bidi="en-GB"/>
      </w:rPr>
    </w:lvl>
    <w:lvl w:ilvl="8" w:tplc="857A1EFE">
      <w:numFmt w:val="bullet"/>
      <w:lvlText w:val="•"/>
      <w:lvlJc w:val="left"/>
      <w:pPr>
        <w:ind w:left="2075" w:hanging="227"/>
      </w:pPr>
      <w:rPr>
        <w:rFonts w:hint="default"/>
        <w:lang w:val="en-GB" w:eastAsia="en-GB" w:bidi="en-GB"/>
      </w:rPr>
    </w:lvl>
  </w:abstractNum>
  <w:abstractNum w:abstractNumId="5" w15:restartNumberingAfterBreak="0">
    <w:nsid w:val="26430D19"/>
    <w:multiLevelType w:val="hybridMultilevel"/>
    <w:tmpl w:val="32CABCF2"/>
    <w:lvl w:ilvl="0" w:tplc="47A04A7E">
      <w:start w:val="1"/>
      <w:numFmt w:val="decimal"/>
      <w:lvlText w:val="%1."/>
      <w:lvlJc w:val="left"/>
      <w:pPr>
        <w:ind w:left="583" w:hanging="470"/>
      </w:pPr>
      <w:rPr>
        <w:rFonts w:ascii="FS Jack" w:eastAsia="FS Jack" w:hAnsi="FS Jack" w:cs="FS Jack" w:hint="default"/>
        <w:b/>
        <w:bCs/>
        <w:color w:val="081E3F"/>
        <w:w w:val="101"/>
        <w:sz w:val="45"/>
        <w:szCs w:val="45"/>
        <w:lang w:val="en-GB" w:eastAsia="en-GB" w:bidi="en-GB"/>
      </w:rPr>
    </w:lvl>
    <w:lvl w:ilvl="1" w:tplc="2EFE3392">
      <w:numFmt w:val="bullet"/>
      <w:lvlText w:val="•"/>
      <w:lvlJc w:val="left"/>
      <w:pPr>
        <w:ind w:left="2037" w:hanging="470"/>
      </w:pPr>
      <w:rPr>
        <w:rFonts w:hint="default"/>
        <w:lang w:val="en-GB" w:eastAsia="en-GB" w:bidi="en-GB"/>
      </w:rPr>
    </w:lvl>
    <w:lvl w:ilvl="2" w:tplc="ADCAA92A">
      <w:numFmt w:val="bullet"/>
      <w:lvlText w:val="•"/>
      <w:lvlJc w:val="left"/>
      <w:pPr>
        <w:ind w:left="3495" w:hanging="470"/>
      </w:pPr>
      <w:rPr>
        <w:rFonts w:hint="default"/>
        <w:lang w:val="en-GB" w:eastAsia="en-GB" w:bidi="en-GB"/>
      </w:rPr>
    </w:lvl>
    <w:lvl w:ilvl="3" w:tplc="3FAE4294">
      <w:numFmt w:val="bullet"/>
      <w:lvlText w:val="•"/>
      <w:lvlJc w:val="left"/>
      <w:pPr>
        <w:ind w:left="4953" w:hanging="470"/>
      </w:pPr>
      <w:rPr>
        <w:rFonts w:hint="default"/>
        <w:lang w:val="en-GB" w:eastAsia="en-GB" w:bidi="en-GB"/>
      </w:rPr>
    </w:lvl>
    <w:lvl w:ilvl="4" w:tplc="B8948778">
      <w:numFmt w:val="bullet"/>
      <w:lvlText w:val="•"/>
      <w:lvlJc w:val="left"/>
      <w:pPr>
        <w:ind w:left="6411" w:hanging="470"/>
      </w:pPr>
      <w:rPr>
        <w:rFonts w:hint="default"/>
        <w:lang w:val="en-GB" w:eastAsia="en-GB" w:bidi="en-GB"/>
      </w:rPr>
    </w:lvl>
    <w:lvl w:ilvl="5" w:tplc="B0309588">
      <w:numFmt w:val="bullet"/>
      <w:lvlText w:val="•"/>
      <w:lvlJc w:val="left"/>
      <w:pPr>
        <w:ind w:left="7868" w:hanging="470"/>
      </w:pPr>
      <w:rPr>
        <w:rFonts w:hint="default"/>
        <w:lang w:val="en-GB" w:eastAsia="en-GB" w:bidi="en-GB"/>
      </w:rPr>
    </w:lvl>
    <w:lvl w:ilvl="6" w:tplc="EE8C2392">
      <w:numFmt w:val="bullet"/>
      <w:lvlText w:val="•"/>
      <w:lvlJc w:val="left"/>
      <w:pPr>
        <w:ind w:left="9326" w:hanging="470"/>
      </w:pPr>
      <w:rPr>
        <w:rFonts w:hint="default"/>
        <w:lang w:val="en-GB" w:eastAsia="en-GB" w:bidi="en-GB"/>
      </w:rPr>
    </w:lvl>
    <w:lvl w:ilvl="7" w:tplc="05C48BA0">
      <w:numFmt w:val="bullet"/>
      <w:lvlText w:val="•"/>
      <w:lvlJc w:val="left"/>
      <w:pPr>
        <w:ind w:left="10784" w:hanging="470"/>
      </w:pPr>
      <w:rPr>
        <w:rFonts w:hint="default"/>
        <w:lang w:val="en-GB" w:eastAsia="en-GB" w:bidi="en-GB"/>
      </w:rPr>
    </w:lvl>
    <w:lvl w:ilvl="8" w:tplc="F7122D1E">
      <w:numFmt w:val="bullet"/>
      <w:lvlText w:val="•"/>
      <w:lvlJc w:val="left"/>
      <w:pPr>
        <w:ind w:left="12242" w:hanging="470"/>
      </w:pPr>
      <w:rPr>
        <w:rFonts w:hint="default"/>
        <w:lang w:val="en-GB" w:eastAsia="en-GB" w:bidi="en-GB"/>
      </w:rPr>
    </w:lvl>
  </w:abstractNum>
  <w:abstractNum w:abstractNumId="6" w15:restartNumberingAfterBreak="0">
    <w:nsid w:val="2B4E0386"/>
    <w:multiLevelType w:val="hybridMultilevel"/>
    <w:tmpl w:val="D3C6E904"/>
    <w:lvl w:ilvl="0" w:tplc="0809000B">
      <w:start w:val="1"/>
      <w:numFmt w:val="bullet"/>
      <w:lvlText w:val=""/>
      <w:lvlJc w:val="left"/>
      <w:pPr>
        <w:ind w:left="306" w:hanging="227"/>
      </w:pPr>
      <w:rPr>
        <w:rFonts w:ascii="Wingdings" w:hAnsi="Wingdings" w:hint="default"/>
        <w:color w:val="081E3F"/>
        <w:spacing w:val="-1"/>
        <w:w w:val="99"/>
        <w:sz w:val="18"/>
        <w:szCs w:val="18"/>
        <w:lang w:val="en-GB" w:eastAsia="en-GB" w:bidi="en-GB"/>
      </w:rPr>
    </w:lvl>
    <w:lvl w:ilvl="1" w:tplc="0CB623D0">
      <w:numFmt w:val="bullet"/>
      <w:lvlText w:val="•"/>
      <w:lvlJc w:val="left"/>
      <w:pPr>
        <w:ind w:left="521" w:hanging="227"/>
      </w:pPr>
      <w:rPr>
        <w:rFonts w:hint="default"/>
        <w:lang w:val="en-GB" w:eastAsia="en-GB" w:bidi="en-GB"/>
      </w:rPr>
    </w:lvl>
    <w:lvl w:ilvl="2" w:tplc="6EC616F2">
      <w:numFmt w:val="bullet"/>
      <w:lvlText w:val="•"/>
      <w:lvlJc w:val="left"/>
      <w:pPr>
        <w:ind w:left="743" w:hanging="227"/>
      </w:pPr>
      <w:rPr>
        <w:rFonts w:hint="default"/>
        <w:lang w:val="en-GB" w:eastAsia="en-GB" w:bidi="en-GB"/>
      </w:rPr>
    </w:lvl>
    <w:lvl w:ilvl="3" w:tplc="8D4651BE">
      <w:numFmt w:val="bullet"/>
      <w:lvlText w:val="•"/>
      <w:lvlJc w:val="left"/>
      <w:pPr>
        <w:ind w:left="965" w:hanging="227"/>
      </w:pPr>
      <w:rPr>
        <w:rFonts w:hint="default"/>
        <w:lang w:val="en-GB" w:eastAsia="en-GB" w:bidi="en-GB"/>
      </w:rPr>
    </w:lvl>
    <w:lvl w:ilvl="4" w:tplc="4E348466">
      <w:numFmt w:val="bullet"/>
      <w:lvlText w:val="•"/>
      <w:lvlJc w:val="left"/>
      <w:pPr>
        <w:ind w:left="1187" w:hanging="227"/>
      </w:pPr>
      <w:rPr>
        <w:rFonts w:hint="default"/>
        <w:lang w:val="en-GB" w:eastAsia="en-GB" w:bidi="en-GB"/>
      </w:rPr>
    </w:lvl>
    <w:lvl w:ilvl="5" w:tplc="E34215E4">
      <w:numFmt w:val="bullet"/>
      <w:lvlText w:val="•"/>
      <w:lvlJc w:val="left"/>
      <w:pPr>
        <w:ind w:left="1409" w:hanging="227"/>
      </w:pPr>
      <w:rPr>
        <w:rFonts w:hint="default"/>
        <w:lang w:val="en-GB" w:eastAsia="en-GB" w:bidi="en-GB"/>
      </w:rPr>
    </w:lvl>
    <w:lvl w:ilvl="6" w:tplc="2D881D82">
      <w:numFmt w:val="bullet"/>
      <w:lvlText w:val="•"/>
      <w:lvlJc w:val="left"/>
      <w:pPr>
        <w:ind w:left="1631" w:hanging="227"/>
      </w:pPr>
      <w:rPr>
        <w:rFonts w:hint="default"/>
        <w:lang w:val="en-GB" w:eastAsia="en-GB" w:bidi="en-GB"/>
      </w:rPr>
    </w:lvl>
    <w:lvl w:ilvl="7" w:tplc="794848C6">
      <w:numFmt w:val="bullet"/>
      <w:lvlText w:val="•"/>
      <w:lvlJc w:val="left"/>
      <w:pPr>
        <w:ind w:left="1853" w:hanging="227"/>
      </w:pPr>
      <w:rPr>
        <w:rFonts w:hint="default"/>
        <w:lang w:val="en-GB" w:eastAsia="en-GB" w:bidi="en-GB"/>
      </w:rPr>
    </w:lvl>
    <w:lvl w:ilvl="8" w:tplc="29C83130">
      <w:numFmt w:val="bullet"/>
      <w:lvlText w:val="•"/>
      <w:lvlJc w:val="left"/>
      <w:pPr>
        <w:ind w:left="2075" w:hanging="227"/>
      </w:pPr>
      <w:rPr>
        <w:rFonts w:hint="default"/>
        <w:lang w:val="en-GB" w:eastAsia="en-GB" w:bidi="en-GB"/>
      </w:rPr>
    </w:lvl>
  </w:abstractNum>
  <w:abstractNum w:abstractNumId="7" w15:restartNumberingAfterBreak="0">
    <w:nsid w:val="2C613A27"/>
    <w:multiLevelType w:val="hybridMultilevel"/>
    <w:tmpl w:val="3B78FC5A"/>
    <w:lvl w:ilvl="0" w:tplc="A4C6D174">
      <w:numFmt w:val="bullet"/>
      <w:lvlText w:val="•"/>
      <w:lvlJc w:val="left"/>
      <w:pPr>
        <w:ind w:left="306" w:hanging="227"/>
      </w:pPr>
      <w:rPr>
        <w:rFonts w:ascii="FS Jack" w:eastAsia="FS Jack" w:hAnsi="FS Jack" w:cs="FS Jack" w:hint="default"/>
        <w:color w:val="081E3F"/>
        <w:spacing w:val="-1"/>
        <w:w w:val="100"/>
        <w:sz w:val="18"/>
        <w:szCs w:val="18"/>
        <w:lang w:val="en-GB" w:eastAsia="en-GB" w:bidi="en-GB"/>
      </w:rPr>
    </w:lvl>
    <w:lvl w:ilvl="1" w:tplc="D30E573E">
      <w:numFmt w:val="bullet"/>
      <w:lvlText w:val="•"/>
      <w:lvlJc w:val="left"/>
      <w:pPr>
        <w:ind w:left="521" w:hanging="227"/>
      </w:pPr>
      <w:rPr>
        <w:rFonts w:hint="default"/>
        <w:lang w:val="en-GB" w:eastAsia="en-GB" w:bidi="en-GB"/>
      </w:rPr>
    </w:lvl>
    <w:lvl w:ilvl="2" w:tplc="732AB036">
      <w:numFmt w:val="bullet"/>
      <w:lvlText w:val="•"/>
      <w:lvlJc w:val="left"/>
      <w:pPr>
        <w:ind w:left="743" w:hanging="227"/>
      </w:pPr>
      <w:rPr>
        <w:rFonts w:hint="default"/>
        <w:lang w:val="en-GB" w:eastAsia="en-GB" w:bidi="en-GB"/>
      </w:rPr>
    </w:lvl>
    <w:lvl w:ilvl="3" w:tplc="80C6AACE">
      <w:numFmt w:val="bullet"/>
      <w:lvlText w:val="•"/>
      <w:lvlJc w:val="left"/>
      <w:pPr>
        <w:ind w:left="965" w:hanging="227"/>
      </w:pPr>
      <w:rPr>
        <w:rFonts w:hint="default"/>
        <w:lang w:val="en-GB" w:eastAsia="en-GB" w:bidi="en-GB"/>
      </w:rPr>
    </w:lvl>
    <w:lvl w:ilvl="4" w:tplc="1AACA3BA">
      <w:numFmt w:val="bullet"/>
      <w:lvlText w:val="•"/>
      <w:lvlJc w:val="left"/>
      <w:pPr>
        <w:ind w:left="1187" w:hanging="227"/>
      </w:pPr>
      <w:rPr>
        <w:rFonts w:hint="default"/>
        <w:lang w:val="en-GB" w:eastAsia="en-GB" w:bidi="en-GB"/>
      </w:rPr>
    </w:lvl>
    <w:lvl w:ilvl="5" w:tplc="92B6C4E6">
      <w:numFmt w:val="bullet"/>
      <w:lvlText w:val="•"/>
      <w:lvlJc w:val="left"/>
      <w:pPr>
        <w:ind w:left="1409" w:hanging="227"/>
      </w:pPr>
      <w:rPr>
        <w:rFonts w:hint="default"/>
        <w:lang w:val="en-GB" w:eastAsia="en-GB" w:bidi="en-GB"/>
      </w:rPr>
    </w:lvl>
    <w:lvl w:ilvl="6" w:tplc="43D6C4B8">
      <w:numFmt w:val="bullet"/>
      <w:lvlText w:val="•"/>
      <w:lvlJc w:val="left"/>
      <w:pPr>
        <w:ind w:left="1631" w:hanging="227"/>
      </w:pPr>
      <w:rPr>
        <w:rFonts w:hint="default"/>
        <w:lang w:val="en-GB" w:eastAsia="en-GB" w:bidi="en-GB"/>
      </w:rPr>
    </w:lvl>
    <w:lvl w:ilvl="7" w:tplc="740EB12E">
      <w:numFmt w:val="bullet"/>
      <w:lvlText w:val="•"/>
      <w:lvlJc w:val="left"/>
      <w:pPr>
        <w:ind w:left="1853" w:hanging="227"/>
      </w:pPr>
      <w:rPr>
        <w:rFonts w:hint="default"/>
        <w:lang w:val="en-GB" w:eastAsia="en-GB" w:bidi="en-GB"/>
      </w:rPr>
    </w:lvl>
    <w:lvl w:ilvl="8" w:tplc="A69E6572">
      <w:numFmt w:val="bullet"/>
      <w:lvlText w:val="•"/>
      <w:lvlJc w:val="left"/>
      <w:pPr>
        <w:ind w:left="2075" w:hanging="227"/>
      </w:pPr>
      <w:rPr>
        <w:rFonts w:hint="default"/>
        <w:lang w:val="en-GB" w:eastAsia="en-GB" w:bidi="en-GB"/>
      </w:rPr>
    </w:lvl>
  </w:abstractNum>
  <w:abstractNum w:abstractNumId="8" w15:restartNumberingAfterBreak="0">
    <w:nsid w:val="40D90D0F"/>
    <w:multiLevelType w:val="hybridMultilevel"/>
    <w:tmpl w:val="6C16FB4C"/>
    <w:lvl w:ilvl="0" w:tplc="2954E0F4">
      <w:numFmt w:val="bullet"/>
      <w:lvlText w:val="•"/>
      <w:lvlJc w:val="left"/>
      <w:pPr>
        <w:ind w:left="306" w:hanging="227"/>
      </w:pPr>
      <w:rPr>
        <w:rFonts w:ascii="FS Jack" w:eastAsia="FS Jack" w:hAnsi="FS Jack" w:cs="FS Jack" w:hint="default"/>
        <w:color w:val="081E3F"/>
        <w:spacing w:val="-1"/>
        <w:w w:val="100"/>
        <w:sz w:val="18"/>
        <w:szCs w:val="18"/>
        <w:lang w:val="en-GB" w:eastAsia="en-GB" w:bidi="en-GB"/>
      </w:rPr>
    </w:lvl>
    <w:lvl w:ilvl="1" w:tplc="6CE02844">
      <w:numFmt w:val="bullet"/>
      <w:lvlText w:val="•"/>
      <w:lvlJc w:val="left"/>
      <w:pPr>
        <w:ind w:left="521" w:hanging="227"/>
      </w:pPr>
      <w:rPr>
        <w:rFonts w:hint="default"/>
        <w:lang w:val="en-GB" w:eastAsia="en-GB" w:bidi="en-GB"/>
      </w:rPr>
    </w:lvl>
    <w:lvl w:ilvl="2" w:tplc="0D84C72A">
      <w:numFmt w:val="bullet"/>
      <w:lvlText w:val="•"/>
      <w:lvlJc w:val="left"/>
      <w:pPr>
        <w:ind w:left="743" w:hanging="227"/>
      </w:pPr>
      <w:rPr>
        <w:rFonts w:hint="default"/>
        <w:lang w:val="en-GB" w:eastAsia="en-GB" w:bidi="en-GB"/>
      </w:rPr>
    </w:lvl>
    <w:lvl w:ilvl="3" w:tplc="1824857C">
      <w:numFmt w:val="bullet"/>
      <w:lvlText w:val="•"/>
      <w:lvlJc w:val="left"/>
      <w:pPr>
        <w:ind w:left="965" w:hanging="227"/>
      </w:pPr>
      <w:rPr>
        <w:rFonts w:hint="default"/>
        <w:lang w:val="en-GB" w:eastAsia="en-GB" w:bidi="en-GB"/>
      </w:rPr>
    </w:lvl>
    <w:lvl w:ilvl="4" w:tplc="51F82AA8">
      <w:numFmt w:val="bullet"/>
      <w:lvlText w:val="•"/>
      <w:lvlJc w:val="left"/>
      <w:pPr>
        <w:ind w:left="1187" w:hanging="227"/>
      </w:pPr>
      <w:rPr>
        <w:rFonts w:hint="default"/>
        <w:lang w:val="en-GB" w:eastAsia="en-GB" w:bidi="en-GB"/>
      </w:rPr>
    </w:lvl>
    <w:lvl w:ilvl="5" w:tplc="B896EFA2">
      <w:numFmt w:val="bullet"/>
      <w:lvlText w:val="•"/>
      <w:lvlJc w:val="left"/>
      <w:pPr>
        <w:ind w:left="1409" w:hanging="227"/>
      </w:pPr>
      <w:rPr>
        <w:rFonts w:hint="default"/>
        <w:lang w:val="en-GB" w:eastAsia="en-GB" w:bidi="en-GB"/>
      </w:rPr>
    </w:lvl>
    <w:lvl w:ilvl="6" w:tplc="BE8A34DE">
      <w:numFmt w:val="bullet"/>
      <w:lvlText w:val="•"/>
      <w:lvlJc w:val="left"/>
      <w:pPr>
        <w:ind w:left="1631" w:hanging="227"/>
      </w:pPr>
      <w:rPr>
        <w:rFonts w:hint="default"/>
        <w:lang w:val="en-GB" w:eastAsia="en-GB" w:bidi="en-GB"/>
      </w:rPr>
    </w:lvl>
    <w:lvl w:ilvl="7" w:tplc="B2D04828">
      <w:numFmt w:val="bullet"/>
      <w:lvlText w:val="•"/>
      <w:lvlJc w:val="left"/>
      <w:pPr>
        <w:ind w:left="1853" w:hanging="227"/>
      </w:pPr>
      <w:rPr>
        <w:rFonts w:hint="default"/>
        <w:lang w:val="en-GB" w:eastAsia="en-GB" w:bidi="en-GB"/>
      </w:rPr>
    </w:lvl>
    <w:lvl w:ilvl="8" w:tplc="8FD4541A">
      <w:numFmt w:val="bullet"/>
      <w:lvlText w:val="•"/>
      <w:lvlJc w:val="left"/>
      <w:pPr>
        <w:ind w:left="2075" w:hanging="227"/>
      </w:pPr>
      <w:rPr>
        <w:rFonts w:hint="default"/>
        <w:lang w:val="en-GB" w:eastAsia="en-GB" w:bidi="en-GB"/>
      </w:rPr>
    </w:lvl>
  </w:abstractNum>
  <w:abstractNum w:abstractNumId="9" w15:restartNumberingAfterBreak="0">
    <w:nsid w:val="417C64C9"/>
    <w:multiLevelType w:val="hybridMultilevel"/>
    <w:tmpl w:val="8D5EB596"/>
    <w:lvl w:ilvl="0" w:tplc="D5583162">
      <w:numFmt w:val="bullet"/>
      <w:lvlText w:val="•"/>
      <w:lvlJc w:val="left"/>
      <w:pPr>
        <w:ind w:left="306" w:hanging="227"/>
      </w:pPr>
      <w:rPr>
        <w:rFonts w:ascii="FS Jack" w:eastAsia="FS Jack" w:hAnsi="FS Jack" w:cs="FS Jack" w:hint="default"/>
        <w:color w:val="081E3F"/>
        <w:spacing w:val="-1"/>
        <w:w w:val="100"/>
        <w:sz w:val="18"/>
        <w:szCs w:val="18"/>
        <w:lang w:val="en-GB" w:eastAsia="en-GB" w:bidi="en-GB"/>
      </w:rPr>
    </w:lvl>
    <w:lvl w:ilvl="1" w:tplc="062C406E">
      <w:numFmt w:val="bullet"/>
      <w:lvlText w:val="•"/>
      <w:lvlJc w:val="left"/>
      <w:pPr>
        <w:ind w:left="521" w:hanging="227"/>
      </w:pPr>
      <w:rPr>
        <w:rFonts w:hint="default"/>
        <w:lang w:val="en-GB" w:eastAsia="en-GB" w:bidi="en-GB"/>
      </w:rPr>
    </w:lvl>
    <w:lvl w:ilvl="2" w:tplc="25300EAE">
      <w:numFmt w:val="bullet"/>
      <w:lvlText w:val="•"/>
      <w:lvlJc w:val="left"/>
      <w:pPr>
        <w:ind w:left="743" w:hanging="227"/>
      </w:pPr>
      <w:rPr>
        <w:rFonts w:hint="default"/>
        <w:lang w:val="en-GB" w:eastAsia="en-GB" w:bidi="en-GB"/>
      </w:rPr>
    </w:lvl>
    <w:lvl w:ilvl="3" w:tplc="818EBFF2">
      <w:numFmt w:val="bullet"/>
      <w:lvlText w:val="•"/>
      <w:lvlJc w:val="left"/>
      <w:pPr>
        <w:ind w:left="965" w:hanging="227"/>
      </w:pPr>
      <w:rPr>
        <w:rFonts w:hint="default"/>
        <w:lang w:val="en-GB" w:eastAsia="en-GB" w:bidi="en-GB"/>
      </w:rPr>
    </w:lvl>
    <w:lvl w:ilvl="4" w:tplc="2D601C8A">
      <w:numFmt w:val="bullet"/>
      <w:lvlText w:val="•"/>
      <w:lvlJc w:val="left"/>
      <w:pPr>
        <w:ind w:left="1187" w:hanging="227"/>
      </w:pPr>
      <w:rPr>
        <w:rFonts w:hint="default"/>
        <w:lang w:val="en-GB" w:eastAsia="en-GB" w:bidi="en-GB"/>
      </w:rPr>
    </w:lvl>
    <w:lvl w:ilvl="5" w:tplc="3BC67A24">
      <w:numFmt w:val="bullet"/>
      <w:lvlText w:val="•"/>
      <w:lvlJc w:val="left"/>
      <w:pPr>
        <w:ind w:left="1409" w:hanging="227"/>
      </w:pPr>
      <w:rPr>
        <w:rFonts w:hint="default"/>
        <w:lang w:val="en-GB" w:eastAsia="en-GB" w:bidi="en-GB"/>
      </w:rPr>
    </w:lvl>
    <w:lvl w:ilvl="6" w:tplc="374CC548">
      <w:numFmt w:val="bullet"/>
      <w:lvlText w:val="•"/>
      <w:lvlJc w:val="left"/>
      <w:pPr>
        <w:ind w:left="1631" w:hanging="227"/>
      </w:pPr>
      <w:rPr>
        <w:rFonts w:hint="default"/>
        <w:lang w:val="en-GB" w:eastAsia="en-GB" w:bidi="en-GB"/>
      </w:rPr>
    </w:lvl>
    <w:lvl w:ilvl="7" w:tplc="DE2CC064">
      <w:numFmt w:val="bullet"/>
      <w:lvlText w:val="•"/>
      <w:lvlJc w:val="left"/>
      <w:pPr>
        <w:ind w:left="1853" w:hanging="227"/>
      </w:pPr>
      <w:rPr>
        <w:rFonts w:hint="default"/>
        <w:lang w:val="en-GB" w:eastAsia="en-GB" w:bidi="en-GB"/>
      </w:rPr>
    </w:lvl>
    <w:lvl w:ilvl="8" w:tplc="50346400">
      <w:numFmt w:val="bullet"/>
      <w:lvlText w:val="•"/>
      <w:lvlJc w:val="left"/>
      <w:pPr>
        <w:ind w:left="2075" w:hanging="227"/>
      </w:pPr>
      <w:rPr>
        <w:rFonts w:hint="default"/>
        <w:lang w:val="en-GB" w:eastAsia="en-GB" w:bidi="en-GB"/>
      </w:rPr>
    </w:lvl>
  </w:abstractNum>
  <w:abstractNum w:abstractNumId="10" w15:restartNumberingAfterBreak="0">
    <w:nsid w:val="46C3633D"/>
    <w:multiLevelType w:val="hybridMultilevel"/>
    <w:tmpl w:val="F482E396"/>
    <w:lvl w:ilvl="0" w:tplc="9E84BD56">
      <w:start w:val="1"/>
      <w:numFmt w:val="lowerLetter"/>
      <w:lvlText w:val="%1)"/>
      <w:lvlJc w:val="left"/>
      <w:pPr>
        <w:ind w:left="590" w:hanging="360"/>
      </w:pPr>
      <w:rPr>
        <w:rFonts w:ascii="FS Jack" w:eastAsia="FS Jack" w:hAnsi="FS Jack" w:cs="FS Jack" w:hint="default"/>
        <w:color w:val="081E3F"/>
        <w:spacing w:val="-3"/>
        <w:w w:val="99"/>
        <w:sz w:val="18"/>
        <w:szCs w:val="18"/>
        <w:lang w:val="en-GB" w:eastAsia="en-GB" w:bidi="en-GB"/>
      </w:rPr>
    </w:lvl>
    <w:lvl w:ilvl="1" w:tplc="35B84A9C">
      <w:numFmt w:val="bullet"/>
      <w:lvlText w:val="•"/>
      <w:lvlJc w:val="left"/>
      <w:pPr>
        <w:ind w:left="791" w:hanging="360"/>
      </w:pPr>
      <w:rPr>
        <w:rFonts w:hint="default"/>
        <w:lang w:val="en-GB" w:eastAsia="en-GB" w:bidi="en-GB"/>
      </w:rPr>
    </w:lvl>
    <w:lvl w:ilvl="2" w:tplc="B4F0003C">
      <w:numFmt w:val="bullet"/>
      <w:lvlText w:val="•"/>
      <w:lvlJc w:val="left"/>
      <w:pPr>
        <w:ind w:left="983" w:hanging="360"/>
      </w:pPr>
      <w:rPr>
        <w:rFonts w:hint="default"/>
        <w:lang w:val="en-GB" w:eastAsia="en-GB" w:bidi="en-GB"/>
      </w:rPr>
    </w:lvl>
    <w:lvl w:ilvl="3" w:tplc="3BBCFDAA">
      <w:numFmt w:val="bullet"/>
      <w:lvlText w:val="•"/>
      <w:lvlJc w:val="left"/>
      <w:pPr>
        <w:ind w:left="1175" w:hanging="360"/>
      </w:pPr>
      <w:rPr>
        <w:rFonts w:hint="default"/>
        <w:lang w:val="en-GB" w:eastAsia="en-GB" w:bidi="en-GB"/>
      </w:rPr>
    </w:lvl>
    <w:lvl w:ilvl="4" w:tplc="EAD8E9D2">
      <w:numFmt w:val="bullet"/>
      <w:lvlText w:val="•"/>
      <w:lvlJc w:val="left"/>
      <w:pPr>
        <w:ind w:left="1367" w:hanging="360"/>
      </w:pPr>
      <w:rPr>
        <w:rFonts w:hint="default"/>
        <w:lang w:val="en-GB" w:eastAsia="en-GB" w:bidi="en-GB"/>
      </w:rPr>
    </w:lvl>
    <w:lvl w:ilvl="5" w:tplc="C8028D4C">
      <w:numFmt w:val="bullet"/>
      <w:lvlText w:val="•"/>
      <w:lvlJc w:val="left"/>
      <w:pPr>
        <w:ind w:left="1559" w:hanging="360"/>
      </w:pPr>
      <w:rPr>
        <w:rFonts w:hint="default"/>
        <w:lang w:val="en-GB" w:eastAsia="en-GB" w:bidi="en-GB"/>
      </w:rPr>
    </w:lvl>
    <w:lvl w:ilvl="6" w:tplc="432A2FAC">
      <w:numFmt w:val="bullet"/>
      <w:lvlText w:val="•"/>
      <w:lvlJc w:val="left"/>
      <w:pPr>
        <w:ind w:left="1751" w:hanging="360"/>
      </w:pPr>
      <w:rPr>
        <w:rFonts w:hint="default"/>
        <w:lang w:val="en-GB" w:eastAsia="en-GB" w:bidi="en-GB"/>
      </w:rPr>
    </w:lvl>
    <w:lvl w:ilvl="7" w:tplc="4CBC38FA">
      <w:numFmt w:val="bullet"/>
      <w:lvlText w:val="•"/>
      <w:lvlJc w:val="left"/>
      <w:pPr>
        <w:ind w:left="1943" w:hanging="360"/>
      </w:pPr>
      <w:rPr>
        <w:rFonts w:hint="default"/>
        <w:lang w:val="en-GB" w:eastAsia="en-GB" w:bidi="en-GB"/>
      </w:rPr>
    </w:lvl>
    <w:lvl w:ilvl="8" w:tplc="42A893B0">
      <w:numFmt w:val="bullet"/>
      <w:lvlText w:val="•"/>
      <w:lvlJc w:val="left"/>
      <w:pPr>
        <w:ind w:left="2135" w:hanging="360"/>
      </w:pPr>
      <w:rPr>
        <w:rFonts w:hint="default"/>
        <w:lang w:val="en-GB" w:eastAsia="en-GB" w:bidi="en-GB"/>
      </w:rPr>
    </w:lvl>
  </w:abstractNum>
  <w:abstractNum w:abstractNumId="11" w15:restartNumberingAfterBreak="0">
    <w:nsid w:val="5D426D6C"/>
    <w:multiLevelType w:val="hybridMultilevel"/>
    <w:tmpl w:val="0A4AF970"/>
    <w:lvl w:ilvl="0" w:tplc="C652B0FA">
      <w:numFmt w:val="bullet"/>
      <w:lvlText w:val="•"/>
      <w:lvlJc w:val="left"/>
      <w:pPr>
        <w:ind w:left="306" w:hanging="227"/>
      </w:pPr>
      <w:rPr>
        <w:rFonts w:ascii="FS Jack" w:eastAsia="FS Jack" w:hAnsi="FS Jack" w:cs="FS Jack" w:hint="default"/>
        <w:color w:val="081E3F"/>
        <w:spacing w:val="-2"/>
        <w:w w:val="100"/>
        <w:sz w:val="18"/>
        <w:szCs w:val="18"/>
        <w:lang w:val="en-GB" w:eastAsia="en-GB" w:bidi="en-GB"/>
      </w:rPr>
    </w:lvl>
    <w:lvl w:ilvl="1" w:tplc="DB6C4794">
      <w:numFmt w:val="bullet"/>
      <w:lvlText w:val="•"/>
      <w:lvlJc w:val="left"/>
      <w:pPr>
        <w:ind w:left="521" w:hanging="227"/>
      </w:pPr>
      <w:rPr>
        <w:rFonts w:hint="default"/>
        <w:lang w:val="en-GB" w:eastAsia="en-GB" w:bidi="en-GB"/>
      </w:rPr>
    </w:lvl>
    <w:lvl w:ilvl="2" w:tplc="4DC29CB8">
      <w:numFmt w:val="bullet"/>
      <w:lvlText w:val="•"/>
      <w:lvlJc w:val="left"/>
      <w:pPr>
        <w:ind w:left="743" w:hanging="227"/>
      </w:pPr>
      <w:rPr>
        <w:rFonts w:hint="default"/>
        <w:lang w:val="en-GB" w:eastAsia="en-GB" w:bidi="en-GB"/>
      </w:rPr>
    </w:lvl>
    <w:lvl w:ilvl="3" w:tplc="D3142218">
      <w:numFmt w:val="bullet"/>
      <w:lvlText w:val="•"/>
      <w:lvlJc w:val="left"/>
      <w:pPr>
        <w:ind w:left="965" w:hanging="227"/>
      </w:pPr>
      <w:rPr>
        <w:rFonts w:hint="default"/>
        <w:lang w:val="en-GB" w:eastAsia="en-GB" w:bidi="en-GB"/>
      </w:rPr>
    </w:lvl>
    <w:lvl w:ilvl="4" w:tplc="513A9320">
      <w:numFmt w:val="bullet"/>
      <w:lvlText w:val="•"/>
      <w:lvlJc w:val="left"/>
      <w:pPr>
        <w:ind w:left="1187" w:hanging="227"/>
      </w:pPr>
      <w:rPr>
        <w:rFonts w:hint="default"/>
        <w:lang w:val="en-GB" w:eastAsia="en-GB" w:bidi="en-GB"/>
      </w:rPr>
    </w:lvl>
    <w:lvl w:ilvl="5" w:tplc="BD0613A0">
      <w:numFmt w:val="bullet"/>
      <w:lvlText w:val="•"/>
      <w:lvlJc w:val="left"/>
      <w:pPr>
        <w:ind w:left="1409" w:hanging="227"/>
      </w:pPr>
      <w:rPr>
        <w:rFonts w:hint="default"/>
        <w:lang w:val="en-GB" w:eastAsia="en-GB" w:bidi="en-GB"/>
      </w:rPr>
    </w:lvl>
    <w:lvl w:ilvl="6" w:tplc="59465306">
      <w:numFmt w:val="bullet"/>
      <w:lvlText w:val="•"/>
      <w:lvlJc w:val="left"/>
      <w:pPr>
        <w:ind w:left="1631" w:hanging="227"/>
      </w:pPr>
      <w:rPr>
        <w:rFonts w:hint="default"/>
        <w:lang w:val="en-GB" w:eastAsia="en-GB" w:bidi="en-GB"/>
      </w:rPr>
    </w:lvl>
    <w:lvl w:ilvl="7" w:tplc="730C19DA">
      <w:numFmt w:val="bullet"/>
      <w:lvlText w:val="•"/>
      <w:lvlJc w:val="left"/>
      <w:pPr>
        <w:ind w:left="1853" w:hanging="227"/>
      </w:pPr>
      <w:rPr>
        <w:rFonts w:hint="default"/>
        <w:lang w:val="en-GB" w:eastAsia="en-GB" w:bidi="en-GB"/>
      </w:rPr>
    </w:lvl>
    <w:lvl w:ilvl="8" w:tplc="484E5392">
      <w:numFmt w:val="bullet"/>
      <w:lvlText w:val="•"/>
      <w:lvlJc w:val="left"/>
      <w:pPr>
        <w:ind w:left="2075" w:hanging="227"/>
      </w:pPr>
      <w:rPr>
        <w:rFonts w:hint="default"/>
        <w:lang w:val="en-GB" w:eastAsia="en-GB" w:bidi="en-GB"/>
      </w:rPr>
    </w:lvl>
  </w:abstractNum>
  <w:abstractNum w:abstractNumId="12" w15:restartNumberingAfterBreak="0">
    <w:nsid w:val="68A54481"/>
    <w:multiLevelType w:val="hybridMultilevel"/>
    <w:tmpl w:val="796824FC"/>
    <w:lvl w:ilvl="0" w:tplc="5FB62C64">
      <w:numFmt w:val="bullet"/>
      <w:lvlText w:val="•"/>
      <w:lvlJc w:val="left"/>
      <w:pPr>
        <w:ind w:left="306" w:hanging="227"/>
      </w:pPr>
      <w:rPr>
        <w:rFonts w:ascii="FS Jack" w:eastAsia="FS Jack" w:hAnsi="FS Jack" w:cs="FS Jack" w:hint="default"/>
        <w:color w:val="081E3F"/>
        <w:spacing w:val="-2"/>
        <w:w w:val="100"/>
        <w:sz w:val="18"/>
        <w:szCs w:val="18"/>
        <w:lang w:val="en-GB" w:eastAsia="en-GB" w:bidi="en-GB"/>
      </w:rPr>
    </w:lvl>
    <w:lvl w:ilvl="1" w:tplc="4A9247C2">
      <w:numFmt w:val="bullet"/>
      <w:lvlText w:val="•"/>
      <w:lvlJc w:val="left"/>
      <w:pPr>
        <w:ind w:left="521" w:hanging="227"/>
      </w:pPr>
      <w:rPr>
        <w:rFonts w:hint="default"/>
        <w:lang w:val="en-GB" w:eastAsia="en-GB" w:bidi="en-GB"/>
      </w:rPr>
    </w:lvl>
    <w:lvl w:ilvl="2" w:tplc="6E6A785C">
      <w:numFmt w:val="bullet"/>
      <w:lvlText w:val="•"/>
      <w:lvlJc w:val="left"/>
      <w:pPr>
        <w:ind w:left="743" w:hanging="227"/>
      </w:pPr>
      <w:rPr>
        <w:rFonts w:hint="default"/>
        <w:lang w:val="en-GB" w:eastAsia="en-GB" w:bidi="en-GB"/>
      </w:rPr>
    </w:lvl>
    <w:lvl w:ilvl="3" w:tplc="F47271EC">
      <w:numFmt w:val="bullet"/>
      <w:lvlText w:val="•"/>
      <w:lvlJc w:val="left"/>
      <w:pPr>
        <w:ind w:left="965" w:hanging="227"/>
      </w:pPr>
      <w:rPr>
        <w:rFonts w:hint="default"/>
        <w:lang w:val="en-GB" w:eastAsia="en-GB" w:bidi="en-GB"/>
      </w:rPr>
    </w:lvl>
    <w:lvl w:ilvl="4" w:tplc="CC404ED2">
      <w:numFmt w:val="bullet"/>
      <w:lvlText w:val="•"/>
      <w:lvlJc w:val="left"/>
      <w:pPr>
        <w:ind w:left="1187" w:hanging="227"/>
      </w:pPr>
      <w:rPr>
        <w:rFonts w:hint="default"/>
        <w:lang w:val="en-GB" w:eastAsia="en-GB" w:bidi="en-GB"/>
      </w:rPr>
    </w:lvl>
    <w:lvl w:ilvl="5" w:tplc="28C69F22">
      <w:numFmt w:val="bullet"/>
      <w:lvlText w:val="•"/>
      <w:lvlJc w:val="left"/>
      <w:pPr>
        <w:ind w:left="1409" w:hanging="227"/>
      </w:pPr>
      <w:rPr>
        <w:rFonts w:hint="default"/>
        <w:lang w:val="en-GB" w:eastAsia="en-GB" w:bidi="en-GB"/>
      </w:rPr>
    </w:lvl>
    <w:lvl w:ilvl="6" w:tplc="47C6E0DC">
      <w:numFmt w:val="bullet"/>
      <w:lvlText w:val="•"/>
      <w:lvlJc w:val="left"/>
      <w:pPr>
        <w:ind w:left="1631" w:hanging="227"/>
      </w:pPr>
      <w:rPr>
        <w:rFonts w:hint="default"/>
        <w:lang w:val="en-GB" w:eastAsia="en-GB" w:bidi="en-GB"/>
      </w:rPr>
    </w:lvl>
    <w:lvl w:ilvl="7" w:tplc="08E20D2A">
      <w:numFmt w:val="bullet"/>
      <w:lvlText w:val="•"/>
      <w:lvlJc w:val="left"/>
      <w:pPr>
        <w:ind w:left="1853" w:hanging="227"/>
      </w:pPr>
      <w:rPr>
        <w:rFonts w:hint="default"/>
        <w:lang w:val="en-GB" w:eastAsia="en-GB" w:bidi="en-GB"/>
      </w:rPr>
    </w:lvl>
    <w:lvl w:ilvl="8" w:tplc="857A1EFE">
      <w:numFmt w:val="bullet"/>
      <w:lvlText w:val="•"/>
      <w:lvlJc w:val="left"/>
      <w:pPr>
        <w:ind w:left="2075" w:hanging="227"/>
      </w:pPr>
      <w:rPr>
        <w:rFonts w:hint="default"/>
        <w:lang w:val="en-GB" w:eastAsia="en-GB" w:bidi="en-GB"/>
      </w:rPr>
    </w:lvl>
  </w:abstractNum>
  <w:abstractNum w:abstractNumId="13" w15:restartNumberingAfterBreak="0">
    <w:nsid w:val="6C664D72"/>
    <w:multiLevelType w:val="hybridMultilevel"/>
    <w:tmpl w:val="A7A4B456"/>
    <w:lvl w:ilvl="0" w:tplc="ED9E7396">
      <w:numFmt w:val="bullet"/>
      <w:lvlText w:val="•"/>
      <w:lvlJc w:val="left"/>
      <w:pPr>
        <w:ind w:left="306" w:hanging="227"/>
      </w:pPr>
      <w:rPr>
        <w:rFonts w:ascii="FS Jack" w:eastAsia="FS Jack" w:hAnsi="FS Jack" w:cs="FS Jack" w:hint="default"/>
        <w:color w:val="081E3F"/>
        <w:spacing w:val="-1"/>
        <w:w w:val="100"/>
        <w:sz w:val="18"/>
        <w:szCs w:val="18"/>
        <w:lang w:val="en-GB" w:eastAsia="en-GB" w:bidi="en-GB"/>
      </w:rPr>
    </w:lvl>
    <w:lvl w:ilvl="1" w:tplc="A9DCCD66">
      <w:numFmt w:val="bullet"/>
      <w:lvlText w:val="•"/>
      <w:lvlJc w:val="left"/>
      <w:pPr>
        <w:ind w:left="521" w:hanging="227"/>
      </w:pPr>
      <w:rPr>
        <w:rFonts w:hint="default"/>
        <w:lang w:val="en-GB" w:eastAsia="en-GB" w:bidi="en-GB"/>
      </w:rPr>
    </w:lvl>
    <w:lvl w:ilvl="2" w:tplc="7E144ED8">
      <w:numFmt w:val="bullet"/>
      <w:lvlText w:val="•"/>
      <w:lvlJc w:val="left"/>
      <w:pPr>
        <w:ind w:left="743" w:hanging="227"/>
      </w:pPr>
      <w:rPr>
        <w:rFonts w:hint="default"/>
        <w:lang w:val="en-GB" w:eastAsia="en-GB" w:bidi="en-GB"/>
      </w:rPr>
    </w:lvl>
    <w:lvl w:ilvl="3" w:tplc="353C9EF4">
      <w:numFmt w:val="bullet"/>
      <w:lvlText w:val="•"/>
      <w:lvlJc w:val="left"/>
      <w:pPr>
        <w:ind w:left="965" w:hanging="227"/>
      </w:pPr>
      <w:rPr>
        <w:rFonts w:hint="default"/>
        <w:lang w:val="en-GB" w:eastAsia="en-GB" w:bidi="en-GB"/>
      </w:rPr>
    </w:lvl>
    <w:lvl w:ilvl="4" w:tplc="92BCB242">
      <w:numFmt w:val="bullet"/>
      <w:lvlText w:val="•"/>
      <w:lvlJc w:val="left"/>
      <w:pPr>
        <w:ind w:left="1187" w:hanging="227"/>
      </w:pPr>
      <w:rPr>
        <w:rFonts w:hint="default"/>
        <w:lang w:val="en-GB" w:eastAsia="en-GB" w:bidi="en-GB"/>
      </w:rPr>
    </w:lvl>
    <w:lvl w:ilvl="5" w:tplc="0AD86070">
      <w:numFmt w:val="bullet"/>
      <w:lvlText w:val="•"/>
      <w:lvlJc w:val="left"/>
      <w:pPr>
        <w:ind w:left="1409" w:hanging="227"/>
      </w:pPr>
      <w:rPr>
        <w:rFonts w:hint="default"/>
        <w:lang w:val="en-GB" w:eastAsia="en-GB" w:bidi="en-GB"/>
      </w:rPr>
    </w:lvl>
    <w:lvl w:ilvl="6" w:tplc="3398954A">
      <w:numFmt w:val="bullet"/>
      <w:lvlText w:val="•"/>
      <w:lvlJc w:val="left"/>
      <w:pPr>
        <w:ind w:left="1631" w:hanging="227"/>
      </w:pPr>
      <w:rPr>
        <w:rFonts w:hint="default"/>
        <w:lang w:val="en-GB" w:eastAsia="en-GB" w:bidi="en-GB"/>
      </w:rPr>
    </w:lvl>
    <w:lvl w:ilvl="7" w:tplc="AB80E2E4">
      <w:numFmt w:val="bullet"/>
      <w:lvlText w:val="•"/>
      <w:lvlJc w:val="left"/>
      <w:pPr>
        <w:ind w:left="1853" w:hanging="227"/>
      </w:pPr>
      <w:rPr>
        <w:rFonts w:hint="default"/>
        <w:lang w:val="en-GB" w:eastAsia="en-GB" w:bidi="en-GB"/>
      </w:rPr>
    </w:lvl>
    <w:lvl w:ilvl="8" w:tplc="C644CDE0">
      <w:numFmt w:val="bullet"/>
      <w:lvlText w:val="•"/>
      <w:lvlJc w:val="left"/>
      <w:pPr>
        <w:ind w:left="2075" w:hanging="227"/>
      </w:pPr>
      <w:rPr>
        <w:rFonts w:hint="default"/>
        <w:lang w:val="en-GB" w:eastAsia="en-GB" w:bidi="en-GB"/>
      </w:rPr>
    </w:lvl>
  </w:abstractNum>
  <w:abstractNum w:abstractNumId="14" w15:restartNumberingAfterBreak="0">
    <w:nsid w:val="6FF84CDB"/>
    <w:multiLevelType w:val="hybridMultilevel"/>
    <w:tmpl w:val="4A9A781A"/>
    <w:lvl w:ilvl="0" w:tplc="10DC16E8">
      <w:numFmt w:val="bullet"/>
      <w:lvlText w:val="•"/>
      <w:lvlJc w:val="left"/>
      <w:pPr>
        <w:ind w:left="306" w:hanging="227"/>
      </w:pPr>
      <w:rPr>
        <w:rFonts w:ascii="FS Jack" w:eastAsia="FS Jack" w:hAnsi="FS Jack" w:cs="FS Jack" w:hint="default"/>
        <w:color w:val="081E3F"/>
        <w:spacing w:val="-1"/>
        <w:w w:val="99"/>
        <w:sz w:val="18"/>
        <w:szCs w:val="18"/>
        <w:lang w:val="en-GB" w:eastAsia="en-GB" w:bidi="en-GB"/>
      </w:rPr>
    </w:lvl>
    <w:lvl w:ilvl="1" w:tplc="0CB623D0">
      <w:numFmt w:val="bullet"/>
      <w:lvlText w:val="•"/>
      <w:lvlJc w:val="left"/>
      <w:pPr>
        <w:ind w:left="521" w:hanging="227"/>
      </w:pPr>
      <w:rPr>
        <w:rFonts w:hint="default"/>
        <w:lang w:val="en-GB" w:eastAsia="en-GB" w:bidi="en-GB"/>
      </w:rPr>
    </w:lvl>
    <w:lvl w:ilvl="2" w:tplc="6EC616F2">
      <w:numFmt w:val="bullet"/>
      <w:lvlText w:val="•"/>
      <w:lvlJc w:val="left"/>
      <w:pPr>
        <w:ind w:left="743" w:hanging="227"/>
      </w:pPr>
      <w:rPr>
        <w:rFonts w:hint="default"/>
        <w:lang w:val="en-GB" w:eastAsia="en-GB" w:bidi="en-GB"/>
      </w:rPr>
    </w:lvl>
    <w:lvl w:ilvl="3" w:tplc="8D4651BE">
      <w:numFmt w:val="bullet"/>
      <w:lvlText w:val="•"/>
      <w:lvlJc w:val="left"/>
      <w:pPr>
        <w:ind w:left="965" w:hanging="227"/>
      </w:pPr>
      <w:rPr>
        <w:rFonts w:hint="default"/>
        <w:lang w:val="en-GB" w:eastAsia="en-GB" w:bidi="en-GB"/>
      </w:rPr>
    </w:lvl>
    <w:lvl w:ilvl="4" w:tplc="4E348466">
      <w:numFmt w:val="bullet"/>
      <w:lvlText w:val="•"/>
      <w:lvlJc w:val="left"/>
      <w:pPr>
        <w:ind w:left="1187" w:hanging="227"/>
      </w:pPr>
      <w:rPr>
        <w:rFonts w:hint="default"/>
        <w:lang w:val="en-GB" w:eastAsia="en-GB" w:bidi="en-GB"/>
      </w:rPr>
    </w:lvl>
    <w:lvl w:ilvl="5" w:tplc="E34215E4">
      <w:numFmt w:val="bullet"/>
      <w:lvlText w:val="•"/>
      <w:lvlJc w:val="left"/>
      <w:pPr>
        <w:ind w:left="1409" w:hanging="227"/>
      </w:pPr>
      <w:rPr>
        <w:rFonts w:hint="default"/>
        <w:lang w:val="en-GB" w:eastAsia="en-GB" w:bidi="en-GB"/>
      </w:rPr>
    </w:lvl>
    <w:lvl w:ilvl="6" w:tplc="2D881D82">
      <w:numFmt w:val="bullet"/>
      <w:lvlText w:val="•"/>
      <w:lvlJc w:val="left"/>
      <w:pPr>
        <w:ind w:left="1631" w:hanging="227"/>
      </w:pPr>
      <w:rPr>
        <w:rFonts w:hint="default"/>
        <w:lang w:val="en-GB" w:eastAsia="en-GB" w:bidi="en-GB"/>
      </w:rPr>
    </w:lvl>
    <w:lvl w:ilvl="7" w:tplc="794848C6">
      <w:numFmt w:val="bullet"/>
      <w:lvlText w:val="•"/>
      <w:lvlJc w:val="left"/>
      <w:pPr>
        <w:ind w:left="1853" w:hanging="227"/>
      </w:pPr>
      <w:rPr>
        <w:rFonts w:hint="default"/>
        <w:lang w:val="en-GB" w:eastAsia="en-GB" w:bidi="en-GB"/>
      </w:rPr>
    </w:lvl>
    <w:lvl w:ilvl="8" w:tplc="29C83130">
      <w:numFmt w:val="bullet"/>
      <w:lvlText w:val="•"/>
      <w:lvlJc w:val="left"/>
      <w:pPr>
        <w:ind w:left="2075" w:hanging="227"/>
      </w:pPr>
      <w:rPr>
        <w:rFonts w:hint="default"/>
        <w:lang w:val="en-GB" w:eastAsia="en-GB" w:bidi="en-GB"/>
      </w:rPr>
    </w:lvl>
  </w:abstractNum>
  <w:abstractNum w:abstractNumId="15" w15:restartNumberingAfterBreak="0">
    <w:nsid w:val="70274D59"/>
    <w:multiLevelType w:val="hybridMultilevel"/>
    <w:tmpl w:val="3B30EF6A"/>
    <w:lvl w:ilvl="0" w:tplc="4BDC93A6">
      <w:numFmt w:val="bullet"/>
      <w:lvlText w:val="•"/>
      <w:lvlJc w:val="left"/>
      <w:pPr>
        <w:ind w:left="306" w:hanging="227"/>
      </w:pPr>
      <w:rPr>
        <w:rFonts w:ascii="FS Jack" w:eastAsia="FS Jack" w:hAnsi="FS Jack" w:cs="FS Jack" w:hint="default"/>
        <w:color w:val="081E3F"/>
        <w:spacing w:val="-1"/>
        <w:w w:val="100"/>
        <w:sz w:val="18"/>
        <w:szCs w:val="18"/>
        <w:lang w:val="en-GB" w:eastAsia="en-GB" w:bidi="en-GB"/>
      </w:rPr>
    </w:lvl>
    <w:lvl w:ilvl="1" w:tplc="DBE8F604">
      <w:numFmt w:val="bullet"/>
      <w:lvlText w:val="•"/>
      <w:lvlJc w:val="left"/>
      <w:pPr>
        <w:ind w:left="521" w:hanging="227"/>
      </w:pPr>
      <w:rPr>
        <w:rFonts w:hint="default"/>
        <w:lang w:val="en-GB" w:eastAsia="en-GB" w:bidi="en-GB"/>
      </w:rPr>
    </w:lvl>
    <w:lvl w:ilvl="2" w:tplc="99502614">
      <w:numFmt w:val="bullet"/>
      <w:lvlText w:val="•"/>
      <w:lvlJc w:val="left"/>
      <w:pPr>
        <w:ind w:left="743" w:hanging="227"/>
      </w:pPr>
      <w:rPr>
        <w:rFonts w:hint="default"/>
        <w:lang w:val="en-GB" w:eastAsia="en-GB" w:bidi="en-GB"/>
      </w:rPr>
    </w:lvl>
    <w:lvl w:ilvl="3" w:tplc="1DFE0E9A">
      <w:numFmt w:val="bullet"/>
      <w:lvlText w:val="•"/>
      <w:lvlJc w:val="left"/>
      <w:pPr>
        <w:ind w:left="965" w:hanging="227"/>
      </w:pPr>
      <w:rPr>
        <w:rFonts w:hint="default"/>
        <w:lang w:val="en-GB" w:eastAsia="en-GB" w:bidi="en-GB"/>
      </w:rPr>
    </w:lvl>
    <w:lvl w:ilvl="4" w:tplc="8FE0F85E">
      <w:numFmt w:val="bullet"/>
      <w:lvlText w:val="•"/>
      <w:lvlJc w:val="left"/>
      <w:pPr>
        <w:ind w:left="1187" w:hanging="227"/>
      </w:pPr>
      <w:rPr>
        <w:rFonts w:hint="default"/>
        <w:lang w:val="en-GB" w:eastAsia="en-GB" w:bidi="en-GB"/>
      </w:rPr>
    </w:lvl>
    <w:lvl w:ilvl="5" w:tplc="B4F80E02">
      <w:numFmt w:val="bullet"/>
      <w:lvlText w:val="•"/>
      <w:lvlJc w:val="left"/>
      <w:pPr>
        <w:ind w:left="1409" w:hanging="227"/>
      </w:pPr>
      <w:rPr>
        <w:rFonts w:hint="default"/>
        <w:lang w:val="en-GB" w:eastAsia="en-GB" w:bidi="en-GB"/>
      </w:rPr>
    </w:lvl>
    <w:lvl w:ilvl="6" w:tplc="A0101B86">
      <w:numFmt w:val="bullet"/>
      <w:lvlText w:val="•"/>
      <w:lvlJc w:val="left"/>
      <w:pPr>
        <w:ind w:left="1631" w:hanging="227"/>
      </w:pPr>
      <w:rPr>
        <w:rFonts w:hint="default"/>
        <w:lang w:val="en-GB" w:eastAsia="en-GB" w:bidi="en-GB"/>
      </w:rPr>
    </w:lvl>
    <w:lvl w:ilvl="7" w:tplc="5854229A">
      <w:numFmt w:val="bullet"/>
      <w:lvlText w:val="•"/>
      <w:lvlJc w:val="left"/>
      <w:pPr>
        <w:ind w:left="1853" w:hanging="227"/>
      </w:pPr>
      <w:rPr>
        <w:rFonts w:hint="default"/>
        <w:lang w:val="en-GB" w:eastAsia="en-GB" w:bidi="en-GB"/>
      </w:rPr>
    </w:lvl>
    <w:lvl w:ilvl="8" w:tplc="CEA07408">
      <w:numFmt w:val="bullet"/>
      <w:lvlText w:val="•"/>
      <w:lvlJc w:val="left"/>
      <w:pPr>
        <w:ind w:left="2075" w:hanging="227"/>
      </w:pPr>
      <w:rPr>
        <w:rFonts w:hint="default"/>
        <w:lang w:val="en-GB" w:eastAsia="en-GB" w:bidi="en-GB"/>
      </w:rPr>
    </w:lvl>
  </w:abstractNum>
  <w:abstractNum w:abstractNumId="16" w15:restartNumberingAfterBreak="0">
    <w:nsid w:val="72BC74C8"/>
    <w:multiLevelType w:val="hybridMultilevel"/>
    <w:tmpl w:val="C4440228"/>
    <w:lvl w:ilvl="0" w:tplc="0809000B">
      <w:start w:val="1"/>
      <w:numFmt w:val="bullet"/>
      <w:lvlText w:val=""/>
      <w:lvlJc w:val="left"/>
      <w:pPr>
        <w:ind w:left="306" w:hanging="227"/>
      </w:pPr>
      <w:rPr>
        <w:rFonts w:ascii="Wingdings" w:hAnsi="Wingdings" w:hint="default"/>
        <w:color w:val="081E3F"/>
        <w:spacing w:val="-2"/>
        <w:w w:val="100"/>
        <w:sz w:val="18"/>
        <w:szCs w:val="18"/>
        <w:lang w:val="en-GB" w:eastAsia="en-GB" w:bidi="en-GB"/>
      </w:rPr>
    </w:lvl>
    <w:lvl w:ilvl="1" w:tplc="DB6C4794">
      <w:numFmt w:val="bullet"/>
      <w:lvlText w:val="•"/>
      <w:lvlJc w:val="left"/>
      <w:pPr>
        <w:ind w:left="521" w:hanging="227"/>
      </w:pPr>
      <w:rPr>
        <w:rFonts w:hint="default"/>
        <w:lang w:val="en-GB" w:eastAsia="en-GB" w:bidi="en-GB"/>
      </w:rPr>
    </w:lvl>
    <w:lvl w:ilvl="2" w:tplc="4DC29CB8">
      <w:numFmt w:val="bullet"/>
      <w:lvlText w:val="•"/>
      <w:lvlJc w:val="left"/>
      <w:pPr>
        <w:ind w:left="743" w:hanging="227"/>
      </w:pPr>
      <w:rPr>
        <w:rFonts w:hint="default"/>
        <w:lang w:val="en-GB" w:eastAsia="en-GB" w:bidi="en-GB"/>
      </w:rPr>
    </w:lvl>
    <w:lvl w:ilvl="3" w:tplc="D3142218">
      <w:numFmt w:val="bullet"/>
      <w:lvlText w:val="•"/>
      <w:lvlJc w:val="left"/>
      <w:pPr>
        <w:ind w:left="965" w:hanging="227"/>
      </w:pPr>
      <w:rPr>
        <w:rFonts w:hint="default"/>
        <w:lang w:val="en-GB" w:eastAsia="en-GB" w:bidi="en-GB"/>
      </w:rPr>
    </w:lvl>
    <w:lvl w:ilvl="4" w:tplc="513A9320">
      <w:numFmt w:val="bullet"/>
      <w:lvlText w:val="•"/>
      <w:lvlJc w:val="left"/>
      <w:pPr>
        <w:ind w:left="1187" w:hanging="227"/>
      </w:pPr>
      <w:rPr>
        <w:rFonts w:hint="default"/>
        <w:lang w:val="en-GB" w:eastAsia="en-GB" w:bidi="en-GB"/>
      </w:rPr>
    </w:lvl>
    <w:lvl w:ilvl="5" w:tplc="BD0613A0">
      <w:numFmt w:val="bullet"/>
      <w:lvlText w:val="•"/>
      <w:lvlJc w:val="left"/>
      <w:pPr>
        <w:ind w:left="1409" w:hanging="227"/>
      </w:pPr>
      <w:rPr>
        <w:rFonts w:hint="default"/>
        <w:lang w:val="en-GB" w:eastAsia="en-GB" w:bidi="en-GB"/>
      </w:rPr>
    </w:lvl>
    <w:lvl w:ilvl="6" w:tplc="59465306">
      <w:numFmt w:val="bullet"/>
      <w:lvlText w:val="•"/>
      <w:lvlJc w:val="left"/>
      <w:pPr>
        <w:ind w:left="1631" w:hanging="227"/>
      </w:pPr>
      <w:rPr>
        <w:rFonts w:hint="default"/>
        <w:lang w:val="en-GB" w:eastAsia="en-GB" w:bidi="en-GB"/>
      </w:rPr>
    </w:lvl>
    <w:lvl w:ilvl="7" w:tplc="730C19DA">
      <w:numFmt w:val="bullet"/>
      <w:lvlText w:val="•"/>
      <w:lvlJc w:val="left"/>
      <w:pPr>
        <w:ind w:left="1853" w:hanging="227"/>
      </w:pPr>
      <w:rPr>
        <w:rFonts w:hint="default"/>
        <w:lang w:val="en-GB" w:eastAsia="en-GB" w:bidi="en-GB"/>
      </w:rPr>
    </w:lvl>
    <w:lvl w:ilvl="8" w:tplc="484E5392">
      <w:numFmt w:val="bullet"/>
      <w:lvlText w:val="•"/>
      <w:lvlJc w:val="left"/>
      <w:pPr>
        <w:ind w:left="2075" w:hanging="227"/>
      </w:pPr>
      <w:rPr>
        <w:rFonts w:hint="default"/>
        <w:lang w:val="en-GB" w:eastAsia="en-GB" w:bidi="en-GB"/>
      </w:rPr>
    </w:lvl>
  </w:abstractNum>
  <w:num w:numId="1">
    <w:abstractNumId w:val="12"/>
  </w:num>
  <w:num w:numId="2">
    <w:abstractNumId w:val="3"/>
  </w:num>
  <w:num w:numId="3">
    <w:abstractNumId w:val="14"/>
  </w:num>
  <w:num w:numId="4">
    <w:abstractNumId w:val="8"/>
  </w:num>
  <w:num w:numId="5">
    <w:abstractNumId w:val="13"/>
  </w:num>
  <w:num w:numId="6">
    <w:abstractNumId w:val="9"/>
  </w:num>
  <w:num w:numId="7">
    <w:abstractNumId w:val="15"/>
  </w:num>
  <w:num w:numId="8">
    <w:abstractNumId w:val="11"/>
  </w:num>
  <w:num w:numId="9">
    <w:abstractNumId w:val="10"/>
  </w:num>
  <w:num w:numId="10">
    <w:abstractNumId w:val="7"/>
  </w:num>
  <w:num w:numId="11">
    <w:abstractNumId w:val="5"/>
  </w:num>
  <w:num w:numId="12">
    <w:abstractNumId w:val="4"/>
  </w:num>
  <w:num w:numId="13">
    <w:abstractNumId w:val="2"/>
  </w:num>
  <w:num w:numId="14">
    <w:abstractNumId w:val="6"/>
  </w:num>
  <w:num w:numId="15">
    <w:abstractNumId w:val="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E0"/>
    <w:rsid w:val="000E4FB6"/>
    <w:rsid w:val="002063ED"/>
    <w:rsid w:val="002A30AE"/>
    <w:rsid w:val="004D7C1F"/>
    <w:rsid w:val="0054299D"/>
    <w:rsid w:val="0059535B"/>
    <w:rsid w:val="005D4EBF"/>
    <w:rsid w:val="00615C79"/>
    <w:rsid w:val="006941CC"/>
    <w:rsid w:val="00A837AC"/>
    <w:rsid w:val="00B354E0"/>
    <w:rsid w:val="00BD58BC"/>
    <w:rsid w:val="00CA6370"/>
    <w:rsid w:val="00D17302"/>
    <w:rsid w:val="00D31BC4"/>
    <w:rsid w:val="00D50ED7"/>
    <w:rsid w:val="00E258ED"/>
    <w:rsid w:val="00E53B52"/>
    <w:rsid w:val="00F95381"/>
    <w:rsid w:val="00FB4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EEC3"/>
  <w15:docId w15:val="{E57618D2-BE26-45D8-B617-0EE96076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lang w:val="en-GB" w:eastAsia="en-GB" w:bidi="en-GB"/>
    </w:rPr>
  </w:style>
  <w:style w:type="paragraph" w:styleId="Heading1">
    <w:name w:val="heading 1"/>
    <w:basedOn w:val="Normal"/>
    <w:uiPriority w:val="9"/>
    <w:qFormat/>
    <w:pPr>
      <w:spacing w:before="182"/>
      <w:ind w:left="583" w:hanging="471"/>
      <w:outlineLvl w:val="0"/>
    </w:pPr>
    <w:rPr>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FSJack-Light" w:eastAsia="FSJack-Light" w:hAnsi="FSJack-Light" w:cs="FSJack-Light"/>
      <w:sz w:val="24"/>
      <w:szCs w:val="24"/>
    </w:rPr>
  </w:style>
  <w:style w:type="paragraph" w:styleId="ListParagraph">
    <w:name w:val="List Paragraph"/>
    <w:basedOn w:val="Normal"/>
    <w:uiPriority w:val="1"/>
    <w:qFormat/>
    <w:pPr>
      <w:spacing w:before="182"/>
      <w:ind w:left="583" w:hanging="4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421D"/>
    <w:pPr>
      <w:tabs>
        <w:tab w:val="center" w:pos="4513"/>
        <w:tab w:val="right" w:pos="9026"/>
      </w:tabs>
    </w:pPr>
  </w:style>
  <w:style w:type="character" w:customStyle="1" w:styleId="HeaderChar">
    <w:name w:val="Header Char"/>
    <w:basedOn w:val="DefaultParagraphFont"/>
    <w:link w:val="Header"/>
    <w:uiPriority w:val="99"/>
    <w:rsid w:val="00FB421D"/>
    <w:rPr>
      <w:rFonts w:ascii="FS Jack" w:eastAsia="FS Jack" w:hAnsi="FS Jack" w:cs="FS Jack"/>
      <w:lang w:val="en-GB" w:eastAsia="en-GB" w:bidi="en-GB"/>
    </w:rPr>
  </w:style>
  <w:style w:type="paragraph" w:styleId="Footer">
    <w:name w:val="footer"/>
    <w:basedOn w:val="Normal"/>
    <w:link w:val="FooterChar"/>
    <w:uiPriority w:val="99"/>
    <w:unhideWhenUsed/>
    <w:rsid w:val="00FB421D"/>
    <w:pPr>
      <w:tabs>
        <w:tab w:val="center" w:pos="4513"/>
        <w:tab w:val="right" w:pos="9026"/>
      </w:tabs>
    </w:pPr>
  </w:style>
  <w:style w:type="character" w:customStyle="1" w:styleId="FooterChar">
    <w:name w:val="Footer Char"/>
    <w:basedOn w:val="DefaultParagraphFont"/>
    <w:link w:val="Footer"/>
    <w:uiPriority w:val="99"/>
    <w:rsid w:val="00FB421D"/>
    <w:rPr>
      <w:rFonts w:ascii="FS Jack" w:eastAsia="FS Jack" w:hAnsi="FS Jack" w:cs="FS Jack"/>
      <w:lang w:val="en-GB" w:eastAsia="en-GB" w:bidi="en-GB"/>
    </w:rPr>
  </w:style>
  <w:style w:type="paragraph" w:styleId="BalloonText">
    <w:name w:val="Balloon Text"/>
    <w:basedOn w:val="Normal"/>
    <w:link w:val="BalloonTextChar"/>
    <w:uiPriority w:val="99"/>
    <w:semiHidden/>
    <w:unhideWhenUsed/>
    <w:rsid w:val="00595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5B"/>
    <w:rPr>
      <w:rFonts w:ascii="Segoe UI" w:eastAsia="FS Jack" w:hAnsi="Segoe UI" w:cs="Segoe UI"/>
      <w:sz w:val="18"/>
      <w:szCs w:val="18"/>
      <w:lang w:val="en-GB" w:eastAsia="en-GB" w:bidi="en-GB"/>
    </w:rPr>
  </w:style>
  <w:style w:type="character" w:styleId="Hyperlink">
    <w:name w:val="Hyperlink"/>
    <w:basedOn w:val="DefaultParagraphFont"/>
    <w:uiPriority w:val="99"/>
    <w:unhideWhenUsed/>
    <w:rsid w:val="00595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D02A9ECE7CE42B89A0CCECD4D406C" ma:contentTypeVersion="2" ma:contentTypeDescription="Create a new document." ma:contentTypeScope="" ma:versionID="606eda1373438a6868ccb693ea8dc31d">
  <xsd:schema xmlns:xsd="http://www.w3.org/2001/XMLSchema" xmlns:xs="http://www.w3.org/2001/XMLSchema" xmlns:p="http://schemas.microsoft.com/office/2006/metadata/properties" xmlns:ns2="bfe85194-cd49-4fdc-9ff8-45d0b97fd409" targetNamespace="http://schemas.microsoft.com/office/2006/metadata/properties" ma:root="true" ma:fieldsID="ce227ca05fe17b2ac73b6c463263dce7" ns2:_="">
    <xsd:import namespace="bfe85194-cd49-4fdc-9ff8-45d0b97fd4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5194-cd49-4fdc-9ff8-45d0b97fd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E051-05A5-441A-BD19-1CB522E6F5A5}">
  <ds:schemaRefs>
    <ds:schemaRef ds:uri="http://schemas.microsoft.com/sharepoint/v3/contenttype/forms"/>
  </ds:schemaRefs>
</ds:datastoreItem>
</file>

<file path=customXml/itemProps2.xml><?xml version="1.0" encoding="utf-8"?>
<ds:datastoreItem xmlns:ds="http://schemas.openxmlformats.org/officeDocument/2006/customXml" ds:itemID="{7EA1583B-BE53-4451-B208-0C6F4CB5C2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F8A3AA-BDE6-4180-80B6-58286C4C3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5194-cd49-4fdc-9ff8-45d0b97fd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427CA-0460-41DB-B29B-554FE321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Blewitt</dc:creator>
  <cp:lastModifiedBy>Jennifer Blewitt</cp:lastModifiedBy>
  <cp:revision>13</cp:revision>
  <cp:lastPrinted>2020-01-29T10:51:00Z</cp:lastPrinted>
  <dcterms:created xsi:type="dcterms:W3CDTF">2019-11-17T15:15:00Z</dcterms:created>
  <dcterms:modified xsi:type="dcterms:W3CDTF">2020-01-29T11:10:00Z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Adobe InDesign 14.0 (Macintosh)</vt:lpwstr>
  </property>
  <property fmtid="{D5CDD505-2E9C-101B-9397-08002B2CF9AE}" pid="4" name="LastSaved">
    <vt:filetime>2019-10-30T00:00:00Z</vt:filetime>
  </property>
  <property fmtid="{D5CDD505-2E9C-101B-9397-08002B2CF9AE}" pid="5" name="ContentTypeId">
    <vt:lpwstr>0x010100473D02A9ECE7CE42B89A0CCECD4D406C</vt:lpwstr>
  </property>
</Properties>
</file>